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A9" w:rsidRPr="00E618DB" w:rsidRDefault="00713EA9" w:rsidP="00E618DB">
      <w:pPr>
        <w:jc w:val="right"/>
        <w:rPr>
          <w:b/>
          <w:color w:val="000000"/>
          <w:sz w:val="32"/>
          <w:szCs w:val="32"/>
          <w:lang w:val="en-US"/>
        </w:rPr>
      </w:pPr>
      <w:bookmarkStart w:id="0" w:name="_GoBack"/>
      <w:bookmarkEnd w:id="0"/>
    </w:p>
    <w:p w:rsidR="00713EA9" w:rsidRPr="005859E6" w:rsidRDefault="00713EA9" w:rsidP="000F565F">
      <w:pPr>
        <w:shd w:val="clear" w:color="auto" w:fill="D9D9D9"/>
        <w:jc w:val="center"/>
        <w:rPr>
          <w:rStyle w:val="hps"/>
          <w:color w:val="333399"/>
          <w:sz w:val="40"/>
          <w:szCs w:val="40"/>
        </w:rPr>
      </w:pPr>
      <w:r w:rsidRPr="005859E6">
        <w:rPr>
          <w:rStyle w:val="hps"/>
          <w:color w:val="333399"/>
          <w:sz w:val="40"/>
          <w:szCs w:val="40"/>
        </w:rPr>
        <w:t>Vabilo na delavnico</w:t>
      </w:r>
    </w:p>
    <w:p w:rsidR="00713EA9" w:rsidRPr="00636B25" w:rsidRDefault="00713EA9" w:rsidP="000F565F">
      <w:pPr>
        <w:shd w:val="clear" w:color="auto" w:fill="D9D9D9"/>
        <w:jc w:val="center"/>
        <w:rPr>
          <w:rStyle w:val="hps"/>
          <w:b/>
          <w:color w:val="333399"/>
          <w:sz w:val="32"/>
          <w:szCs w:val="32"/>
        </w:rPr>
      </w:pPr>
      <w:r w:rsidRPr="00636B25">
        <w:rPr>
          <w:rStyle w:val="hps"/>
          <w:b/>
          <w:color w:val="333399"/>
          <w:sz w:val="32"/>
          <w:szCs w:val="32"/>
        </w:rPr>
        <w:t>ENERGETSKA UČINKOVITOST</w:t>
      </w:r>
      <w:r>
        <w:rPr>
          <w:rStyle w:val="hps"/>
          <w:b/>
          <w:color w:val="333399"/>
          <w:sz w:val="32"/>
          <w:szCs w:val="32"/>
        </w:rPr>
        <w:t xml:space="preserve"> IN</w:t>
      </w:r>
      <w:r w:rsidRPr="00E618DB">
        <w:rPr>
          <w:rStyle w:val="hps"/>
        </w:rPr>
        <w:t xml:space="preserve"> </w:t>
      </w:r>
      <w:r w:rsidRPr="00E618DB">
        <w:rPr>
          <w:rStyle w:val="hps"/>
          <w:b/>
          <w:color w:val="333399"/>
          <w:sz w:val="32"/>
          <w:szCs w:val="32"/>
        </w:rPr>
        <w:t>TRAJNOSTNO GRADBENIŠTVO,</w:t>
      </w:r>
    </w:p>
    <w:p w:rsidR="00713EA9" w:rsidRPr="00216189" w:rsidRDefault="00713EA9" w:rsidP="000F565F">
      <w:pPr>
        <w:shd w:val="clear" w:color="auto" w:fill="D9D9D9"/>
        <w:jc w:val="center"/>
        <w:rPr>
          <w:rStyle w:val="hps"/>
          <w:color w:val="333399"/>
          <w:sz w:val="28"/>
          <w:szCs w:val="28"/>
        </w:rPr>
      </w:pPr>
      <w:r w:rsidRPr="00216189">
        <w:rPr>
          <w:rStyle w:val="hps"/>
          <w:color w:val="333399"/>
          <w:sz w:val="28"/>
          <w:szCs w:val="28"/>
        </w:rPr>
        <w:t>ki bo potekala v sredo</w:t>
      </w:r>
      <w:r>
        <w:rPr>
          <w:rStyle w:val="hps"/>
          <w:color w:val="333399"/>
          <w:sz w:val="28"/>
          <w:szCs w:val="28"/>
        </w:rPr>
        <w:t>,</w:t>
      </w:r>
      <w:r w:rsidRPr="00216189">
        <w:rPr>
          <w:rStyle w:val="hps"/>
          <w:color w:val="333399"/>
          <w:sz w:val="28"/>
          <w:szCs w:val="28"/>
        </w:rPr>
        <w:t xml:space="preserve"> 29. avgusta 2012 </w:t>
      </w:r>
      <w:r>
        <w:rPr>
          <w:rStyle w:val="hps"/>
          <w:color w:val="333399"/>
          <w:sz w:val="28"/>
          <w:szCs w:val="28"/>
        </w:rPr>
        <w:t xml:space="preserve">ob </w:t>
      </w:r>
      <w:r w:rsidRPr="00216189">
        <w:rPr>
          <w:rStyle w:val="hps"/>
          <w:color w:val="333399"/>
          <w:sz w:val="28"/>
          <w:szCs w:val="28"/>
        </w:rPr>
        <w:t>10</w:t>
      </w:r>
      <w:r>
        <w:rPr>
          <w:rStyle w:val="hps"/>
          <w:color w:val="333399"/>
          <w:sz w:val="28"/>
          <w:szCs w:val="28"/>
          <w:vertAlign w:val="superscript"/>
        </w:rPr>
        <w:t>h</w:t>
      </w:r>
      <w:r w:rsidRPr="00216189">
        <w:rPr>
          <w:rStyle w:val="hps"/>
          <w:color w:val="333399"/>
          <w:sz w:val="28"/>
          <w:szCs w:val="28"/>
        </w:rPr>
        <w:t xml:space="preserve"> na </w:t>
      </w:r>
      <w:r>
        <w:rPr>
          <w:rStyle w:val="hps"/>
          <w:color w:val="333399"/>
          <w:sz w:val="28"/>
          <w:szCs w:val="28"/>
        </w:rPr>
        <w:t>Zavodu za gradbeništvo Slovenijie</w:t>
      </w:r>
    </w:p>
    <w:p w:rsidR="00713EA9" w:rsidRDefault="00713EA9" w:rsidP="003C4BE3">
      <w:pPr>
        <w:rPr>
          <w:rStyle w:val="hps"/>
          <w:color w:val="000000"/>
          <w:sz w:val="28"/>
          <w:szCs w:val="28"/>
        </w:rPr>
      </w:pPr>
    </w:p>
    <w:p w:rsidR="00713EA9" w:rsidRPr="00320F8F" w:rsidRDefault="00713EA9" w:rsidP="003C4BE3">
      <w:pPr>
        <w:rPr>
          <w:rStyle w:val="hps"/>
          <w:color w:val="000000"/>
          <w:sz w:val="28"/>
          <w:szCs w:val="28"/>
        </w:rPr>
      </w:pPr>
      <w:r w:rsidRPr="00320F8F">
        <w:rPr>
          <w:rStyle w:val="hps"/>
          <w:color w:val="000000"/>
          <w:sz w:val="28"/>
          <w:szCs w:val="28"/>
        </w:rPr>
        <w:t xml:space="preserve">Spoštovani! </w:t>
      </w:r>
    </w:p>
    <w:p w:rsidR="00713EA9" w:rsidRPr="005859E6" w:rsidRDefault="00713EA9" w:rsidP="00EA744F">
      <w:pPr>
        <w:jc w:val="both"/>
        <w:rPr>
          <w:rStyle w:val="hps"/>
          <w:color w:val="000000"/>
          <w:sz w:val="23"/>
          <w:szCs w:val="23"/>
        </w:rPr>
      </w:pPr>
      <w:r w:rsidRPr="005859E6">
        <w:rPr>
          <w:rStyle w:val="hps"/>
          <w:color w:val="000000"/>
          <w:sz w:val="23"/>
          <w:szCs w:val="23"/>
        </w:rPr>
        <w:t>Gospodarska kriza je v Sloveniji najbolj prizadela gradbeni sektor. Na vidiku ni novih večjih investicij, vendarle pa ostajajo nekatera področja, kjer predvidevamo, da bo prišlo do novih priložnosti za gradbeni sektor. Med njimi so predvsem tehnologije in materiali, ki omogočajo ohranjanje okolja in varčevanje z energijo</w:t>
      </w:r>
      <w:r>
        <w:rPr>
          <w:rStyle w:val="hps"/>
          <w:color w:val="000000"/>
          <w:sz w:val="23"/>
          <w:szCs w:val="23"/>
        </w:rPr>
        <w:t xml:space="preserve"> </w:t>
      </w:r>
      <w:r w:rsidRPr="00FB521F">
        <w:rPr>
          <w:rStyle w:val="hps"/>
          <w:color w:val="000000"/>
          <w:sz w:val="23"/>
          <w:szCs w:val="23"/>
        </w:rPr>
        <w:t>ter uporabo odpadkov kot novih surovin.</w:t>
      </w:r>
      <w:r w:rsidRPr="005859E6">
        <w:rPr>
          <w:rStyle w:val="hps"/>
          <w:color w:val="000000"/>
          <w:sz w:val="23"/>
          <w:szCs w:val="23"/>
        </w:rPr>
        <w:t xml:space="preserve"> Energetska obnova in zagotavljanje energetske učinkovitosti pomenita izjemno priložnost za oživitev in ponoven razvoj gradbeništva, kar je tudi ena ključnih usmeritev EU.</w:t>
      </w:r>
    </w:p>
    <w:p w:rsidR="00713EA9" w:rsidRPr="005859E6" w:rsidRDefault="00713EA9" w:rsidP="00EA744F">
      <w:pPr>
        <w:jc w:val="both"/>
        <w:rPr>
          <w:rStyle w:val="hps"/>
          <w:color w:val="000000"/>
          <w:sz w:val="23"/>
          <w:szCs w:val="23"/>
        </w:rPr>
      </w:pPr>
      <w:r w:rsidRPr="005859E6">
        <w:rPr>
          <w:rStyle w:val="hps"/>
          <w:color w:val="000000"/>
          <w:sz w:val="23"/>
          <w:szCs w:val="23"/>
        </w:rPr>
        <w:t>Na delavnici Vam bomo predstavili dosežke stroke in stanje na področju trajnostnega gradbeništva  v Sloveniji ter hkrati pokazali nove smernice in priložnosti na tem področju. V sklopu tega dogodka bodo predstavljeni trije večji projekti na področju trajnostnega gradbeništva; Building up project, ReBirth in TIGR.</w:t>
      </w:r>
    </w:p>
    <w:p w:rsidR="00713EA9" w:rsidRDefault="00713EA9" w:rsidP="00EA744F">
      <w:pPr>
        <w:jc w:val="both"/>
        <w:rPr>
          <w:rStyle w:val="hps"/>
          <w:color w:val="000000"/>
          <w:sz w:val="24"/>
          <w:szCs w:val="24"/>
        </w:rPr>
      </w:pPr>
    </w:p>
    <w:p w:rsidR="00713EA9" w:rsidRPr="00320F8F" w:rsidRDefault="00713EA9" w:rsidP="00320F8F">
      <w:pPr>
        <w:spacing w:before="120"/>
        <w:rPr>
          <w:rStyle w:val="hps"/>
          <w:color w:val="000000"/>
          <w:sz w:val="28"/>
          <w:szCs w:val="28"/>
        </w:rPr>
      </w:pPr>
      <w:r w:rsidRPr="00320F8F">
        <w:rPr>
          <w:rStyle w:val="hps"/>
          <w:color w:val="000000"/>
          <w:sz w:val="28"/>
          <w:szCs w:val="28"/>
        </w:rPr>
        <w:t>Program</w:t>
      </w:r>
      <w:r>
        <w:rPr>
          <w:rStyle w:val="hps"/>
          <w:color w:val="000000"/>
          <w:sz w:val="28"/>
          <w:szCs w:val="28"/>
        </w:rPr>
        <w:t xml:space="preserve"> delavnice</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668"/>
        <w:gridCol w:w="7796"/>
      </w:tblGrid>
      <w:tr w:rsidR="00713EA9" w:rsidRPr="009D7B6D" w:rsidTr="00A74571">
        <w:trPr>
          <w:trHeight w:val="383"/>
        </w:trPr>
        <w:tc>
          <w:tcPr>
            <w:tcW w:w="1668" w:type="dxa"/>
            <w:shd w:val="clear" w:color="auto" w:fill="FFE9D5"/>
          </w:tcPr>
          <w:p w:rsidR="00713EA9" w:rsidRPr="00636B25" w:rsidRDefault="00713EA9" w:rsidP="00A74571">
            <w:pPr>
              <w:spacing w:after="0" w:line="240" w:lineRule="auto"/>
              <w:jc w:val="center"/>
              <w:rPr>
                <w:color w:val="333399"/>
                <w:sz w:val="24"/>
                <w:szCs w:val="24"/>
                <w:lang w:val="en-US"/>
              </w:rPr>
            </w:pPr>
            <w:r w:rsidRPr="00636B25">
              <w:rPr>
                <w:color w:val="333399"/>
                <w:sz w:val="24"/>
                <w:szCs w:val="24"/>
                <w:lang w:val="en-US"/>
              </w:rPr>
              <w:t>10:00 – 10:15</w:t>
            </w:r>
          </w:p>
        </w:tc>
        <w:tc>
          <w:tcPr>
            <w:tcW w:w="7796" w:type="dxa"/>
            <w:shd w:val="clear" w:color="auto" w:fill="FFE9D5"/>
          </w:tcPr>
          <w:p w:rsidR="00713EA9" w:rsidRPr="00636B25" w:rsidRDefault="00713EA9" w:rsidP="00A74571">
            <w:pPr>
              <w:spacing w:after="0" w:line="240" w:lineRule="auto"/>
              <w:rPr>
                <w:i/>
                <w:color w:val="333399"/>
                <w:sz w:val="24"/>
                <w:szCs w:val="24"/>
                <w:lang w:val="en-US"/>
              </w:rPr>
            </w:pPr>
            <w:r w:rsidRPr="00636B25">
              <w:rPr>
                <w:i/>
                <w:color w:val="333399"/>
                <w:sz w:val="24"/>
                <w:szCs w:val="24"/>
                <w:lang w:val="en-US"/>
              </w:rPr>
              <w:t xml:space="preserve">Prijava </w:t>
            </w:r>
            <w:r>
              <w:rPr>
                <w:i/>
                <w:color w:val="333399"/>
                <w:sz w:val="24"/>
                <w:szCs w:val="24"/>
                <w:lang w:val="en-US"/>
              </w:rPr>
              <w:t xml:space="preserve">udeležencev, </w:t>
            </w:r>
            <w:r w:rsidRPr="00636B25">
              <w:rPr>
                <w:i/>
                <w:color w:val="333399"/>
                <w:sz w:val="24"/>
                <w:szCs w:val="24"/>
                <w:lang w:val="en-US"/>
              </w:rPr>
              <w:t>kava</w:t>
            </w:r>
          </w:p>
        </w:tc>
      </w:tr>
      <w:tr w:rsidR="00713EA9" w:rsidRPr="009D7B6D" w:rsidTr="00A74571">
        <w:tc>
          <w:tcPr>
            <w:tcW w:w="1668" w:type="dxa"/>
          </w:tcPr>
          <w:p w:rsidR="00713EA9" w:rsidRPr="00636B25" w:rsidRDefault="00713EA9" w:rsidP="00A74571">
            <w:pPr>
              <w:spacing w:after="0" w:line="240" w:lineRule="auto"/>
              <w:jc w:val="center"/>
              <w:rPr>
                <w:color w:val="333399"/>
                <w:sz w:val="24"/>
                <w:szCs w:val="24"/>
                <w:lang w:val="en-US"/>
              </w:rPr>
            </w:pPr>
            <w:r w:rsidRPr="00636B25">
              <w:rPr>
                <w:color w:val="333399"/>
                <w:sz w:val="24"/>
                <w:szCs w:val="24"/>
                <w:lang w:val="en-US"/>
              </w:rPr>
              <w:t>10:15 – 10:30</w:t>
            </w:r>
          </w:p>
        </w:tc>
        <w:tc>
          <w:tcPr>
            <w:tcW w:w="7796" w:type="dxa"/>
          </w:tcPr>
          <w:p w:rsidR="00713EA9" w:rsidRPr="00636B25" w:rsidRDefault="00713EA9" w:rsidP="00A74571">
            <w:pPr>
              <w:spacing w:after="0" w:line="240" w:lineRule="auto"/>
              <w:rPr>
                <w:b/>
                <w:color w:val="333399"/>
              </w:rPr>
            </w:pPr>
            <w:r w:rsidRPr="00636B25">
              <w:rPr>
                <w:b/>
                <w:color w:val="333399"/>
              </w:rPr>
              <w:t xml:space="preserve">Pozdravni nagovor </w:t>
            </w:r>
          </w:p>
          <w:p w:rsidR="00713EA9" w:rsidRPr="00636B25" w:rsidRDefault="00713EA9" w:rsidP="00A74571">
            <w:pPr>
              <w:spacing w:after="0" w:line="240" w:lineRule="auto"/>
              <w:rPr>
                <w:i/>
                <w:color w:val="333399"/>
                <w:sz w:val="24"/>
                <w:szCs w:val="24"/>
                <w:lang w:val="nl-NL"/>
              </w:rPr>
            </w:pPr>
            <w:r>
              <w:rPr>
                <w:color w:val="333399"/>
                <w:lang w:val="sl-SI"/>
              </w:rPr>
              <w:t>p</w:t>
            </w:r>
            <w:r w:rsidRPr="00636B25">
              <w:rPr>
                <w:color w:val="333399"/>
                <w:lang w:val="sl-SI"/>
              </w:rPr>
              <w:t>rof.</w:t>
            </w:r>
            <w:r>
              <w:rPr>
                <w:color w:val="333399"/>
                <w:lang w:val="sl-SI"/>
              </w:rPr>
              <w:t xml:space="preserve"> d</w:t>
            </w:r>
            <w:r w:rsidRPr="00636B25">
              <w:rPr>
                <w:color w:val="333399"/>
                <w:lang w:val="sl-SI"/>
              </w:rPr>
              <w:t xml:space="preserve">r. Andraž Legat, </w:t>
            </w:r>
            <w:r>
              <w:rPr>
                <w:color w:val="333399"/>
                <w:lang w:val="sl-SI"/>
              </w:rPr>
              <w:t>d</w:t>
            </w:r>
            <w:r w:rsidRPr="00636B25">
              <w:rPr>
                <w:color w:val="333399"/>
                <w:lang w:val="sl-SI"/>
              </w:rPr>
              <w:t>irektor ZAG-a</w:t>
            </w:r>
          </w:p>
        </w:tc>
      </w:tr>
      <w:tr w:rsidR="00713EA9" w:rsidRPr="009D7B6D" w:rsidTr="00A74571">
        <w:tc>
          <w:tcPr>
            <w:tcW w:w="1668" w:type="dxa"/>
          </w:tcPr>
          <w:p w:rsidR="00713EA9" w:rsidRPr="00636B25" w:rsidRDefault="00713EA9" w:rsidP="00A74571">
            <w:pPr>
              <w:spacing w:after="0" w:line="240" w:lineRule="auto"/>
              <w:jc w:val="center"/>
              <w:rPr>
                <w:color w:val="333399"/>
                <w:sz w:val="24"/>
                <w:szCs w:val="24"/>
                <w:lang w:val="en-US"/>
              </w:rPr>
            </w:pPr>
            <w:r w:rsidRPr="00636B25">
              <w:rPr>
                <w:color w:val="333399"/>
                <w:sz w:val="24"/>
                <w:szCs w:val="24"/>
                <w:lang w:val="en-US"/>
              </w:rPr>
              <w:t>10:30 – 11:30</w:t>
            </w:r>
          </w:p>
        </w:tc>
        <w:tc>
          <w:tcPr>
            <w:tcW w:w="7796" w:type="dxa"/>
          </w:tcPr>
          <w:p w:rsidR="00713EA9" w:rsidRPr="00636B25" w:rsidRDefault="00713EA9" w:rsidP="00A74571">
            <w:pPr>
              <w:spacing w:after="0" w:line="240" w:lineRule="auto"/>
              <w:rPr>
                <w:b/>
                <w:color w:val="333399"/>
                <w:sz w:val="24"/>
                <w:szCs w:val="24"/>
                <w:lang w:val="en-US"/>
              </w:rPr>
            </w:pPr>
            <w:r w:rsidRPr="00636B25">
              <w:rPr>
                <w:b/>
                <w:color w:val="333399"/>
              </w:rPr>
              <w:t>Building up project - Long term view and roadmapping actions in energy efficiency in building</w:t>
            </w:r>
            <w:r w:rsidRPr="00636B25">
              <w:rPr>
                <w:b/>
                <w:color w:val="333399"/>
                <w:sz w:val="24"/>
                <w:szCs w:val="24"/>
                <w:lang w:val="en-US"/>
              </w:rPr>
              <w:t xml:space="preserve"> (</w:t>
            </w:r>
            <w:hyperlink r:id="rId7" w:history="1">
              <w:r w:rsidRPr="0045624D">
                <w:rPr>
                  <w:rStyle w:val="Hiperpovezava"/>
                  <w:b/>
                  <w:sz w:val="24"/>
                  <w:szCs w:val="24"/>
                  <w:lang w:val="en-US"/>
                </w:rPr>
                <w:t>http://www.buildingup-e2b.eu/</w:t>
              </w:r>
            </w:hyperlink>
            <w:r w:rsidRPr="00636B25">
              <w:rPr>
                <w:b/>
                <w:color w:val="333399"/>
                <w:sz w:val="24"/>
                <w:szCs w:val="24"/>
                <w:lang w:val="en-US"/>
              </w:rPr>
              <w:t>)</w:t>
            </w:r>
          </w:p>
          <w:p w:rsidR="00713EA9" w:rsidRPr="00636B25" w:rsidRDefault="00713EA9" w:rsidP="00A74571">
            <w:pPr>
              <w:spacing w:after="0" w:line="240" w:lineRule="auto"/>
              <w:rPr>
                <w:b/>
                <w:color w:val="333399"/>
                <w:sz w:val="24"/>
                <w:szCs w:val="24"/>
                <w:lang w:val="en-US"/>
              </w:rPr>
            </w:pPr>
            <w:r>
              <w:rPr>
                <w:color w:val="333399"/>
                <w:lang w:val="sl-SI"/>
              </w:rPr>
              <w:t>d</w:t>
            </w:r>
            <w:r w:rsidRPr="00636B25">
              <w:rPr>
                <w:color w:val="333399"/>
                <w:lang w:val="sl-SI"/>
              </w:rPr>
              <w:t>r. Jadwiga Fangrat, ITB</w:t>
            </w:r>
            <w:r w:rsidRPr="00636B25">
              <w:rPr>
                <w:i/>
                <w:color w:val="333399"/>
                <w:sz w:val="24"/>
                <w:szCs w:val="24"/>
                <w:lang w:val="en-US"/>
              </w:rPr>
              <w:t xml:space="preserve"> </w:t>
            </w:r>
            <w:r>
              <w:rPr>
                <w:i/>
                <w:color w:val="333399"/>
                <w:sz w:val="24"/>
                <w:szCs w:val="24"/>
                <w:lang w:val="en-US"/>
              </w:rPr>
              <w:t>(predavanje v angleščini-zagotovljen prevod gradiva)</w:t>
            </w:r>
          </w:p>
        </w:tc>
      </w:tr>
      <w:tr w:rsidR="00713EA9" w:rsidRPr="006B00FA" w:rsidTr="00A74571">
        <w:trPr>
          <w:trHeight w:val="377"/>
        </w:trPr>
        <w:tc>
          <w:tcPr>
            <w:tcW w:w="1668" w:type="dxa"/>
          </w:tcPr>
          <w:p w:rsidR="00713EA9" w:rsidRPr="00636B25" w:rsidRDefault="00713EA9" w:rsidP="00A74571">
            <w:pPr>
              <w:spacing w:after="0" w:line="240" w:lineRule="auto"/>
              <w:jc w:val="center"/>
              <w:rPr>
                <w:color w:val="333399"/>
                <w:sz w:val="24"/>
                <w:szCs w:val="24"/>
                <w:lang w:val="en-US"/>
              </w:rPr>
            </w:pPr>
            <w:r w:rsidRPr="00636B25">
              <w:rPr>
                <w:color w:val="333399"/>
                <w:sz w:val="24"/>
                <w:szCs w:val="24"/>
                <w:lang w:val="en-US"/>
              </w:rPr>
              <w:t>11:30 – 12:</w:t>
            </w:r>
            <w:r>
              <w:rPr>
                <w:color w:val="333399"/>
                <w:sz w:val="24"/>
                <w:szCs w:val="24"/>
                <w:lang w:val="en-US"/>
              </w:rPr>
              <w:t>15</w:t>
            </w:r>
          </w:p>
        </w:tc>
        <w:tc>
          <w:tcPr>
            <w:tcW w:w="7796" w:type="dxa"/>
          </w:tcPr>
          <w:p w:rsidR="00713EA9" w:rsidRPr="005859E6" w:rsidRDefault="00713EA9" w:rsidP="008916A7">
            <w:pPr>
              <w:spacing w:after="0" w:line="240" w:lineRule="auto"/>
              <w:rPr>
                <w:rStyle w:val="Hiperpovezava"/>
                <w:b/>
                <w:sz w:val="24"/>
                <w:szCs w:val="24"/>
                <w:lang w:val="en-US"/>
              </w:rPr>
            </w:pPr>
            <w:r w:rsidRPr="00636B25">
              <w:rPr>
                <w:b/>
                <w:color w:val="333399"/>
              </w:rPr>
              <w:t>Uporaba odpadkov v gradbeništvu</w:t>
            </w:r>
            <w:r>
              <w:rPr>
                <w:b/>
                <w:color w:val="333399"/>
              </w:rPr>
              <w:t xml:space="preserve"> – jo poznamo in obvladamo? </w:t>
            </w:r>
            <w:r w:rsidRPr="00636B25">
              <w:rPr>
                <w:b/>
                <w:color w:val="333399"/>
              </w:rPr>
              <w:t xml:space="preserve">– </w:t>
            </w:r>
            <w:r>
              <w:rPr>
                <w:b/>
                <w:color w:val="333399"/>
              </w:rPr>
              <w:t>(</w:t>
            </w:r>
            <w:r w:rsidRPr="005859E6">
              <w:rPr>
                <w:b/>
                <w:color w:val="333399"/>
                <w:lang w:val="sl-SI"/>
              </w:rPr>
              <w:t>ReBirth</w:t>
            </w:r>
            <w:r w:rsidRPr="005859E6">
              <w:rPr>
                <w:color w:val="333399"/>
                <w:lang w:val="sl-SI"/>
              </w:rPr>
              <w:t xml:space="preserve"> projekt</w:t>
            </w:r>
            <w:r>
              <w:rPr>
                <w:color w:val="333399"/>
                <w:lang w:val="sl-SI"/>
              </w:rPr>
              <w:t xml:space="preserve">, </w:t>
            </w:r>
            <w:hyperlink r:id="rId8" w:history="1">
              <w:r w:rsidRPr="005859E6">
                <w:rPr>
                  <w:rStyle w:val="Hiperpovezava"/>
                  <w:b/>
                  <w:sz w:val="24"/>
                  <w:szCs w:val="24"/>
                  <w:lang w:val="en-US"/>
                </w:rPr>
                <w:t>http://www.re-birth.eu/projekt-rebirth/</w:t>
              </w:r>
            </w:hyperlink>
            <w:r w:rsidRPr="00FB521F">
              <w:rPr>
                <w:rStyle w:val="Hiperpovezava"/>
                <w:b/>
                <w:sz w:val="24"/>
                <w:szCs w:val="24"/>
                <w:u w:val="none"/>
                <w:lang w:val="en-US"/>
              </w:rPr>
              <w:t>)</w:t>
            </w:r>
            <w:r w:rsidRPr="005859E6">
              <w:rPr>
                <w:rStyle w:val="Hiperpovezava"/>
                <w:b/>
                <w:sz w:val="24"/>
                <w:szCs w:val="24"/>
                <w:lang w:val="en-US"/>
              </w:rPr>
              <w:t xml:space="preserve"> </w:t>
            </w:r>
          </w:p>
          <w:p w:rsidR="00713EA9" w:rsidRPr="00636B25" w:rsidRDefault="00713EA9" w:rsidP="00A74571">
            <w:pPr>
              <w:spacing w:after="0" w:line="240" w:lineRule="auto"/>
              <w:rPr>
                <w:i/>
                <w:color w:val="333399"/>
                <w:sz w:val="24"/>
                <w:szCs w:val="24"/>
                <w:lang w:val="sl-SI"/>
              </w:rPr>
            </w:pPr>
            <w:r>
              <w:rPr>
                <w:color w:val="333399"/>
                <w:lang w:val="sl-SI"/>
              </w:rPr>
              <w:t>d</w:t>
            </w:r>
            <w:r w:rsidRPr="00636B25">
              <w:rPr>
                <w:color w:val="333399"/>
                <w:lang w:val="sl-SI"/>
              </w:rPr>
              <w:t>r. Alenka Mauko, Janja Leban</w:t>
            </w:r>
            <w:r>
              <w:rPr>
                <w:color w:val="333399"/>
                <w:lang w:val="sl-SI"/>
              </w:rPr>
              <w:t>,</w:t>
            </w:r>
            <w:r w:rsidRPr="00636B25">
              <w:rPr>
                <w:color w:val="333399"/>
                <w:lang w:val="sl-SI"/>
              </w:rPr>
              <w:t xml:space="preserve"> Mirko Šprinzer</w:t>
            </w:r>
            <w:r>
              <w:rPr>
                <w:color w:val="333399"/>
                <w:lang w:val="sl-SI"/>
              </w:rPr>
              <w:t>,</w:t>
            </w:r>
            <w:r w:rsidRPr="00636B25">
              <w:rPr>
                <w:color w:val="333399"/>
                <w:lang w:val="sl-SI"/>
              </w:rPr>
              <w:t xml:space="preserve"> Zvonko Cotič</w:t>
            </w:r>
          </w:p>
        </w:tc>
      </w:tr>
      <w:tr w:rsidR="00713EA9" w:rsidRPr="009D7B6D" w:rsidTr="00A74571">
        <w:trPr>
          <w:trHeight w:val="345"/>
        </w:trPr>
        <w:tc>
          <w:tcPr>
            <w:tcW w:w="1668" w:type="dxa"/>
            <w:shd w:val="clear" w:color="auto" w:fill="FFE9D5"/>
          </w:tcPr>
          <w:p w:rsidR="00713EA9" w:rsidRPr="00636B25" w:rsidRDefault="00713EA9" w:rsidP="00A74571">
            <w:pPr>
              <w:spacing w:after="0" w:line="240" w:lineRule="auto"/>
              <w:jc w:val="center"/>
              <w:rPr>
                <w:color w:val="333399"/>
                <w:sz w:val="24"/>
                <w:szCs w:val="24"/>
                <w:lang w:val="en-US"/>
              </w:rPr>
            </w:pPr>
            <w:r w:rsidRPr="00636B25">
              <w:rPr>
                <w:color w:val="333399"/>
                <w:sz w:val="24"/>
                <w:szCs w:val="24"/>
                <w:lang w:val="en-US"/>
              </w:rPr>
              <w:t>12:</w:t>
            </w:r>
            <w:r>
              <w:rPr>
                <w:color w:val="333399"/>
                <w:sz w:val="24"/>
                <w:szCs w:val="24"/>
                <w:lang w:val="en-US"/>
              </w:rPr>
              <w:t>15</w:t>
            </w:r>
            <w:r w:rsidRPr="00636B25">
              <w:rPr>
                <w:color w:val="333399"/>
                <w:sz w:val="24"/>
                <w:szCs w:val="24"/>
                <w:lang w:val="en-US"/>
              </w:rPr>
              <w:t xml:space="preserve"> – 1</w:t>
            </w:r>
            <w:r>
              <w:rPr>
                <w:color w:val="333399"/>
                <w:sz w:val="24"/>
                <w:szCs w:val="24"/>
                <w:lang w:val="en-US"/>
              </w:rPr>
              <w:t>2</w:t>
            </w:r>
            <w:r w:rsidRPr="00636B25">
              <w:rPr>
                <w:color w:val="333399"/>
                <w:sz w:val="24"/>
                <w:szCs w:val="24"/>
                <w:lang w:val="en-US"/>
              </w:rPr>
              <w:t>:</w:t>
            </w:r>
            <w:r>
              <w:rPr>
                <w:color w:val="333399"/>
                <w:sz w:val="24"/>
                <w:szCs w:val="24"/>
                <w:lang w:val="en-US"/>
              </w:rPr>
              <w:t>45</w:t>
            </w:r>
          </w:p>
        </w:tc>
        <w:tc>
          <w:tcPr>
            <w:tcW w:w="7796" w:type="dxa"/>
            <w:shd w:val="clear" w:color="auto" w:fill="FFE9D5"/>
          </w:tcPr>
          <w:p w:rsidR="00713EA9" w:rsidRPr="00636B25" w:rsidRDefault="00713EA9" w:rsidP="00A74571">
            <w:pPr>
              <w:spacing w:after="0" w:line="240" w:lineRule="auto"/>
              <w:rPr>
                <w:i/>
                <w:color w:val="333399"/>
                <w:sz w:val="24"/>
                <w:szCs w:val="24"/>
                <w:lang w:val="en-US"/>
              </w:rPr>
            </w:pPr>
            <w:r>
              <w:rPr>
                <w:i/>
                <w:color w:val="333399"/>
                <w:sz w:val="24"/>
                <w:szCs w:val="24"/>
                <w:lang w:val="en-US"/>
              </w:rPr>
              <w:t>Prigrizki</w:t>
            </w:r>
            <w:r w:rsidRPr="00636B25">
              <w:rPr>
                <w:i/>
                <w:color w:val="333399"/>
                <w:sz w:val="24"/>
                <w:szCs w:val="24"/>
                <w:lang w:val="en-US"/>
              </w:rPr>
              <w:t>, kava</w:t>
            </w:r>
          </w:p>
        </w:tc>
      </w:tr>
      <w:tr w:rsidR="00713EA9" w:rsidRPr="006B00FA" w:rsidTr="00A74571">
        <w:trPr>
          <w:trHeight w:val="400"/>
        </w:trPr>
        <w:tc>
          <w:tcPr>
            <w:tcW w:w="1668" w:type="dxa"/>
          </w:tcPr>
          <w:p w:rsidR="00713EA9" w:rsidRPr="00636B25" w:rsidRDefault="00713EA9" w:rsidP="00A74571">
            <w:pPr>
              <w:spacing w:after="0" w:line="240" w:lineRule="auto"/>
              <w:jc w:val="center"/>
              <w:rPr>
                <w:color w:val="333399"/>
                <w:sz w:val="24"/>
                <w:szCs w:val="24"/>
                <w:lang w:val="en-US"/>
              </w:rPr>
            </w:pPr>
            <w:r w:rsidRPr="00636B25">
              <w:rPr>
                <w:color w:val="333399"/>
                <w:sz w:val="24"/>
                <w:szCs w:val="24"/>
                <w:lang w:val="en-US"/>
              </w:rPr>
              <w:t>1</w:t>
            </w:r>
            <w:r>
              <w:rPr>
                <w:color w:val="333399"/>
                <w:sz w:val="24"/>
                <w:szCs w:val="24"/>
                <w:lang w:val="en-US"/>
              </w:rPr>
              <w:t>2</w:t>
            </w:r>
            <w:r w:rsidRPr="00636B25">
              <w:rPr>
                <w:color w:val="333399"/>
                <w:sz w:val="24"/>
                <w:szCs w:val="24"/>
                <w:lang w:val="en-US"/>
              </w:rPr>
              <w:t>:</w:t>
            </w:r>
            <w:r>
              <w:rPr>
                <w:color w:val="333399"/>
                <w:sz w:val="24"/>
                <w:szCs w:val="24"/>
                <w:lang w:val="en-US"/>
              </w:rPr>
              <w:t>45</w:t>
            </w:r>
            <w:r w:rsidRPr="00636B25">
              <w:rPr>
                <w:color w:val="333399"/>
                <w:sz w:val="24"/>
                <w:szCs w:val="24"/>
                <w:lang w:val="en-US"/>
              </w:rPr>
              <w:t xml:space="preserve"> – 1</w:t>
            </w:r>
            <w:r>
              <w:rPr>
                <w:color w:val="333399"/>
                <w:sz w:val="24"/>
                <w:szCs w:val="24"/>
                <w:lang w:val="en-US"/>
              </w:rPr>
              <w:t>3:15</w:t>
            </w:r>
          </w:p>
        </w:tc>
        <w:tc>
          <w:tcPr>
            <w:tcW w:w="7796" w:type="dxa"/>
          </w:tcPr>
          <w:p w:rsidR="00713EA9" w:rsidRPr="00E618DB" w:rsidRDefault="00713EA9" w:rsidP="00A74571">
            <w:pPr>
              <w:spacing w:after="0" w:line="240" w:lineRule="auto"/>
              <w:rPr>
                <w:color w:val="333399"/>
                <w:sz w:val="24"/>
                <w:szCs w:val="24"/>
                <w:lang w:val="it-IT"/>
              </w:rPr>
            </w:pPr>
            <w:r>
              <w:rPr>
                <w:b/>
                <w:color w:val="333399"/>
              </w:rPr>
              <w:t>Potencial trajnostnega gradbeništva v krizi</w:t>
            </w:r>
            <w:r w:rsidRPr="00636B25">
              <w:rPr>
                <w:b/>
                <w:color w:val="333399"/>
              </w:rPr>
              <w:t xml:space="preserve"> </w:t>
            </w:r>
            <w:r w:rsidRPr="00E618DB">
              <w:rPr>
                <w:color w:val="333399"/>
                <w:sz w:val="24"/>
                <w:szCs w:val="24"/>
                <w:lang w:val="it-IT"/>
              </w:rPr>
              <w:t>(projekt TIGR)</w:t>
            </w:r>
          </w:p>
          <w:p w:rsidR="00713EA9" w:rsidRPr="005816F6" w:rsidRDefault="00713EA9" w:rsidP="00A74571">
            <w:pPr>
              <w:spacing w:after="0" w:line="240" w:lineRule="auto"/>
              <w:rPr>
                <w:i/>
                <w:color w:val="333399"/>
                <w:sz w:val="24"/>
                <w:szCs w:val="24"/>
                <w:lang w:val="nl-NL"/>
              </w:rPr>
            </w:pPr>
            <w:r w:rsidRPr="00216189">
              <w:rPr>
                <w:color w:val="333399"/>
                <w:lang w:val="sl-SI"/>
              </w:rPr>
              <w:t xml:space="preserve">Friderik Knez, </w:t>
            </w:r>
            <w:r>
              <w:rPr>
                <w:color w:val="333399"/>
                <w:lang w:val="sl-SI"/>
              </w:rPr>
              <w:t>mag. Sabina Jordan, Miha Kavčič</w:t>
            </w:r>
          </w:p>
        </w:tc>
      </w:tr>
      <w:tr w:rsidR="00713EA9" w:rsidRPr="006B00FA" w:rsidTr="00A74571">
        <w:trPr>
          <w:trHeight w:val="400"/>
        </w:trPr>
        <w:tc>
          <w:tcPr>
            <w:tcW w:w="1668" w:type="dxa"/>
          </w:tcPr>
          <w:p w:rsidR="00713EA9" w:rsidRPr="005859E6" w:rsidRDefault="00713EA9" w:rsidP="00A74571">
            <w:pPr>
              <w:spacing w:after="0" w:line="240" w:lineRule="auto"/>
              <w:jc w:val="center"/>
              <w:rPr>
                <w:color w:val="333399"/>
                <w:sz w:val="24"/>
                <w:szCs w:val="24"/>
              </w:rPr>
            </w:pPr>
            <w:r w:rsidRPr="005816F6">
              <w:rPr>
                <w:color w:val="333399"/>
                <w:sz w:val="24"/>
                <w:szCs w:val="24"/>
                <w:lang w:val="it-IT"/>
              </w:rPr>
              <w:t>13:</w:t>
            </w:r>
            <w:r>
              <w:rPr>
                <w:color w:val="333399"/>
                <w:sz w:val="24"/>
                <w:szCs w:val="24"/>
                <w:lang w:val="it-IT"/>
              </w:rPr>
              <w:t>15</w:t>
            </w:r>
            <w:r w:rsidRPr="005816F6">
              <w:rPr>
                <w:color w:val="333399"/>
                <w:sz w:val="24"/>
                <w:szCs w:val="24"/>
                <w:lang w:val="it-IT"/>
              </w:rPr>
              <w:t xml:space="preserve"> – 14:</w:t>
            </w:r>
            <w:r>
              <w:rPr>
                <w:color w:val="333399"/>
                <w:sz w:val="24"/>
                <w:szCs w:val="24"/>
                <w:lang w:val="it-IT"/>
              </w:rPr>
              <w:t>00</w:t>
            </w:r>
          </w:p>
        </w:tc>
        <w:tc>
          <w:tcPr>
            <w:tcW w:w="7796" w:type="dxa"/>
          </w:tcPr>
          <w:p w:rsidR="00713EA9" w:rsidRDefault="00713EA9" w:rsidP="005859E6">
            <w:pPr>
              <w:spacing w:after="0"/>
              <w:rPr>
                <w:b/>
                <w:color w:val="333399"/>
              </w:rPr>
            </w:pPr>
            <w:r>
              <w:rPr>
                <w:b/>
                <w:color w:val="333399"/>
              </w:rPr>
              <w:t>Razprava o stanju v gradbeništvu in njegovih perspektivah</w:t>
            </w:r>
          </w:p>
          <w:p w:rsidR="00713EA9" w:rsidRDefault="00713EA9" w:rsidP="00A74571">
            <w:pPr>
              <w:spacing w:after="0" w:line="240" w:lineRule="auto"/>
              <w:rPr>
                <w:b/>
                <w:color w:val="333399"/>
              </w:rPr>
            </w:pPr>
            <w:r>
              <w:rPr>
                <w:color w:val="333399"/>
              </w:rPr>
              <w:t>Uvodne besede: Jože Rener, GZS</w:t>
            </w:r>
          </w:p>
        </w:tc>
      </w:tr>
      <w:tr w:rsidR="00713EA9" w:rsidRPr="006B00FA" w:rsidTr="00A74571">
        <w:trPr>
          <w:trHeight w:val="384"/>
        </w:trPr>
        <w:tc>
          <w:tcPr>
            <w:tcW w:w="1668" w:type="dxa"/>
          </w:tcPr>
          <w:p w:rsidR="00713EA9" w:rsidRPr="005816F6" w:rsidRDefault="00713EA9" w:rsidP="00A74571">
            <w:pPr>
              <w:spacing w:after="0" w:line="240" w:lineRule="auto"/>
              <w:jc w:val="center"/>
              <w:rPr>
                <w:color w:val="333399"/>
                <w:sz w:val="24"/>
                <w:szCs w:val="24"/>
                <w:lang w:val="it-IT"/>
              </w:rPr>
            </w:pPr>
            <w:r w:rsidRPr="005816F6">
              <w:rPr>
                <w:color w:val="333399"/>
                <w:sz w:val="24"/>
                <w:szCs w:val="24"/>
                <w:lang w:val="it-IT"/>
              </w:rPr>
              <w:t>14:</w:t>
            </w:r>
            <w:r>
              <w:rPr>
                <w:color w:val="333399"/>
                <w:sz w:val="24"/>
                <w:szCs w:val="24"/>
                <w:lang w:val="it-IT"/>
              </w:rPr>
              <w:t>00</w:t>
            </w:r>
            <w:r w:rsidRPr="005816F6">
              <w:rPr>
                <w:color w:val="333399"/>
                <w:sz w:val="24"/>
                <w:szCs w:val="24"/>
                <w:lang w:val="it-IT"/>
              </w:rPr>
              <w:t xml:space="preserve"> – 14:</w:t>
            </w:r>
            <w:r>
              <w:rPr>
                <w:color w:val="333399"/>
                <w:sz w:val="24"/>
                <w:szCs w:val="24"/>
                <w:lang w:val="it-IT"/>
              </w:rPr>
              <w:t>30</w:t>
            </w:r>
          </w:p>
        </w:tc>
        <w:tc>
          <w:tcPr>
            <w:tcW w:w="7796" w:type="dxa"/>
          </w:tcPr>
          <w:p w:rsidR="00713EA9" w:rsidRPr="00636B25" w:rsidRDefault="00713EA9" w:rsidP="00A74571">
            <w:pPr>
              <w:spacing w:after="0" w:line="240" w:lineRule="auto"/>
              <w:rPr>
                <w:b/>
                <w:color w:val="333399"/>
              </w:rPr>
            </w:pPr>
            <w:r w:rsidRPr="00636B25">
              <w:rPr>
                <w:b/>
                <w:color w:val="333399"/>
              </w:rPr>
              <w:t>Obisk</w:t>
            </w:r>
            <w:r>
              <w:rPr>
                <w:b/>
                <w:color w:val="333399"/>
              </w:rPr>
              <w:t xml:space="preserve"> nekaterih</w:t>
            </w:r>
            <w:r w:rsidRPr="00636B25">
              <w:rPr>
                <w:b/>
                <w:color w:val="333399"/>
              </w:rPr>
              <w:t xml:space="preserve"> laboratorijev na ZAG-u</w:t>
            </w:r>
          </w:p>
        </w:tc>
      </w:tr>
    </w:tbl>
    <w:p w:rsidR="00713EA9" w:rsidRDefault="00713EA9" w:rsidP="005816F6">
      <w:pPr>
        <w:spacing w:after="0"/>
        <w:rPr>
          <w:rStyle w:val="hps"/>
          <w:b/>
          <w:color w:val="333399"/>
          <w:sz w:val="24"/>
          <w:szCs w:val="24"/>
        </w:rPr>
      </w:pPr>
    </w:p>
    <w:p w:rsidR="00713EA9" w:rsidRDefault="00713EA9" w:rsidP="00EA744F">
      <w:pPr>
        <w:jc w:val="both"/>
        <w:rPr>
          <w:color w:val="000000"/>
          <w:sz w:val="24"/>
          <w:szCs w:val="24"/>
          <w:lang w:val="sl-SI"/>
        </w:rPr>
      </w:pPr>
    </w:p>
    <w:p w:rsidR="00713EA9" w:rsidRDefault="00713EA9" w:rsidP="00EA744F">
      <w:pPr>
        <w:jc w:val="both"/>
        <w:rPr>
          <w:color w:val="000000"/>
          <w:sz w:val="24"/>
          <w:szCs w:val="24"/>
          <w:lang w:val="sl-SI"/>
        </w:rPr>
      </w:pPr>
    </w:p>
    <w:p w:rsidR="00713EA9" w:rsidRDefault="00713EA9" w:rsidP="00EA744F">
      <w:pPr>
        <w:jc w:val="both"/>
        <w:rPr>
          <w:color w:val="000000"/>
          <w:sz w:val="24"/>
          <w:szCs w:val="24"/>
          <w:lang w:val="sl-SI"/>
        </w:rPr>
      </w:pPr>
    </w:p>
    <w:p w:rsidR="00713EA9" w:rsidRDefault="00713EA9" w:rsidP="00EA744F">
      <w:pPr>
        <w:jc w:val="both"/>
        <w:rPr>
          <w:color w:val="000000"/>
          <w:sz w:val="24"/>
          <w:szCs w:val="24"/>
          <w:lang w:val="sl-SI"/>
        </w:rPr>
      </w:pPr>
    </w:p>
    <w:p w:rsidR="00713EA9" w:rsidRPr="00320F8F" w:rsidRDefault="00713EA9" w:rsidP="00F96A35">
      <w:pPr>
        <w:spacing w:before="120"/>
        <w:rPr>
          <w:rStyle w:val="hps"/>
          <w:color w:val="000000"/>
          <w:sz w:val="28"/>
          <w:szCs w:val="28"/>
        </w:rPr>
      </w:pPr>
      <w:r>
        <w:rPr>
          <w:rStyle w:val="hps"/>
          <w:color w:val="000000"/>
          <w:sz w:val="28"/>
          <w:szCs w:val="28"/>
        </w:rPr>
        <w:t>Kratka predstavitev projektov:</w:t>
      </w:r>
    </w:p>
    <w:p w:rsidR="00713EA9" w:rsidRPr="005859E6" w:rsidRDefault="00713EA9" w:rsidP="00925BC5">
      <w:pPr>
        <w:spacing w:after="0" w:line="240" w:lineRule="auto"/>
        <w:jc w:val="both"/>
        <w:rPr>
          <w:rStyle w:val="hps"/>
          <w:color w:val="000000"/>
          <w:sz w:val="23"/>
          <w:szCs w:val="23"/>
        </w:rPr>
      </w:pPr>
      <w:r w:rsidRPr="005859E6">
        <w:rPr>
          <w:rStyle w:val="hps"/>
          <w:color w:val="000000"/>
          <w:sz w:val="23"/>
          <w:szCs w:val="23"/>
        </w:rPr>
        <w:t>Strateški cilj projekta 7 OP EU</w:t>
      </w:r>
      <w:r>
        <w:rPr>
          <w:rStyle w:val="hps"/>
          <w:color w:val="000000"/>
          <w:sz w:val="23"/>
          <w:szCs w:val="23"/>
        </w:rPr>
        <w:t>,</w:t>
      </w:r>
      <w:r w:rsidRPr="005859E6">
        <w:rPr>
          <w:rStyle w:val="hps"/>
          <w:color w:val="000000"/>
          <w:sz w:val="23"/>
          <w:szCs w:val="23"/>
        </w:rPr>
        <w:t xml:space="preserve"> </w:t>
      </w:r>
      <w:hyperlink r:id="rId9" w:history="1">
        <w:r w:rsidRPr="005859E6">
          <w:rPr>
            <w:rStyle w:val="hps"/>
            <w:b/>
          </w:rPr>
          <w:t>Building up project</w:t>
        </w:r>
        <w:r w:rsidRPr="005859E6">
          <w:rPr>
            <w:rStyle w:val="hps"/>
          </w:rPr>
          <w:t xml:space="preserve"> (</w:t>
        </w:r>
        <w:r w:rsidRPr="005859E6">
          <w:rPr>
            <w:rStyle w:val="hps"/>
            <w:color w:val="000000"/>
          </w:rPr>
          <w:t>Long term view and roadmapping actions in energy efficiency in building)</w:t>
        </w:r>
        <w:r w:rsidRPr="005859E6">
          <w:rPr>
            <w:rStyle w:val="hps"/>
          </w:rPr>
          <w:t xml:space="preserve"> </w:t>
        </w:r>
      </w:hyperlink>
      <w:r w:rsidRPr="005859E6">
        <w:rPr>
          <w:rStyle w:val="hps"/>
          <w:color w:val="000000"/>
          <w:sz w:val="23"/>
          <w:szCs w:val="23"/>
        </w:rPr>
        <w:t xml:space="preserve"> je priprava smernic in priporočil politike za sodelovanje med javnim in zasebnim sektorjem na področju energetsko učinkovitih stavb. Na podlagi pregleda raziskav in inovacij želimo ustvariti usklajene evropske tehnološke platforme in pripraviti pobude za energetsko učinkovitost. Pri tem je poudarek na trajnostnih rešitvah in odpravi netehnoloških ovir. </w:t>
      </w:r>
    </w:p>
    <w:p w:rsidR="00713EA9" w:rsidRPr="005859E6" w:rsidRDefault="00713EA9" w:rsidP="00830E7D">
      <w:pPr>
        <w:pStyle w:val="Navadensplet"/>
        <w:jc w:val="both"/>
        <w:rPr>
          <w:rStyle w:val="hps"/>
          <w:rFonts w:ascii="Calibri" w:hAnsi="Calibri"/>
          <w:lang w:val="pl-PL" w:eastAsia="en-US"/>
        </w:rPr>
      </w:pPr>
      <w:r w:rsidRPr="005859E6">
        <w:rPr>
          <w:rStyle w:val="hps"/>
          <w:rFonts w:ascii="Calibri" w:hAnsi="Calibri"/>
          <w:color w:val="000000"/>
          <w:sz w:val="23"/>
          <w:szCs w:val="23"/>
          <w:lang w:val="pl-PL" w:eastAsia="en-US"/>
        </w:rPr>
        <w:t xml:space="preserve">Glavni cilj LIFE + projekta </w:t>
      </w:r>
      <w:hyperlink r:id="rId10" w:history="1">
        <w:r w:rsidRPr="005859E6">
          <w:rPr>
            <w:rStyle w:val="hps"/>
            <w:rFonts w:ascii="Calibri" w:hAnsi="Calibri"/>
            <w:b/>
            <w:color w:val="000000"/>
            <w:sz w:val="23"/>
            <w:szCs w:val="23"/>
            <w:lang w:val="pl-PL" w:eastAsia="en-US"/>
          </w:rPr>
          <w:t>ReBirth</w:t>
        </w:r>
      </w:hyperlink>
      <w:r w:rsidRPr="005859E6">
        <w:rPr>
          <w:rStyle w:val="hps"/>
          <w:rFonts w:ascii="Calibri" w:hAnsi="Calibri"/>
          <w:color w:val="000000"/>
          <w:sz w:val="23"/>
          <w:szCs w:val="23"/>
          <w:lang w:val="pl-PL" w:eastAsia="en-US"/>
        </w:rPr>
        <w:t xml:space="preserve"> (Promocija recikliranja industrijskih in gradbenih odpadkov in njihove uporabe v gradbeništvu) je povečati in izboljšati recikliranje industrijskih in gradbenih odpadkov za uporabo v gradbeništvu z ozaveščanjem o možnostih recikliranja na nacionalni, regionalni in lokalni ravni. Namen projekta je prikazati dobre prakse ter demonstrirati najnovejše tehnologije, orodja in informacije za povečanje stopnje recikliranja in uporabe gradbenih in industrijskih odpadkov</w:t>
      </w:r>
      <w:r w:rsidRPr="005859E6">
        <w:rPr>
          <w:rStyle w:val="hps"/>
          <w:rFonts w:ascii="Calibri" w:hAnsi="Calibri"/>
          <w:lang w:val="pl-PL" w:eastAsia="en-US"/>
        </w:rPr>
        <w:t xml:space="preserve">. </w:t>
      </w:r>
    </w:p>
    <w:p w:rsidR="00713EA9" w:rsidRPr="005859E6" w:rsidRDefault="00713EA9" w:rsidP="00E618DB">
      <w:pPr>
        <w:pStyle w:val="Navadensplet"/>
        <w:jc w:val="both"/>
        <w:rPr>
          <w:rStyle w:val="hps"/>
          <w:rFonts w:ascii="Calibri" w:hAnsi="Calibri"/>
          <w:color w:val="000000"/>
          <w:sz w:val="23"/>
          <w:szCs w:val="23"/>
          <w:lang w:val="pl-PL" w:eastAsia="en-US"/>
        </w:rPr>
      </w:pPr>
      <w:r w:rsidRPr="005859E6">
        <w:rPr>
          <w:rStyle w:val="hps"/>
          <w:rFonts w:ascii="Calibri" w:hAnsi="Calibri"/>
          <w:color w:val="000000"/>
          <w:sz w:val="23"/>
          <w:szCs w:val="23"/>
          <w:lang w:val="pl-PL" w:eastAsia="en-US"/>
        </w:rPr>
        <w:t>Kompetenčni center Trajnostno in inovativno gradbeništvo-</w:t>
      </w:r>
      <w:r w:rsidRPr="005859E6">
        <w:rPr>
          <w:rStyle w:val="hps"/>
          <w:rFonts w:ascii="Calibri" w:hAnsi="Calibri"/>
          <w:b/>
          <w:color w:val="000000"/>
          <w:sz w:val="23"/>
          <w:szCs w:val="23"/>
          <w:lang w:val="pl-PL" w:eastAsia="en-US"/>
        </w:rPr>
        <w:t>TIGR</w:t>
      </w:r>
      <w:r w:rsidRPr="005859E6">
        <w:rPr>
          <w:rStyle w:val="hps"/>
          <w:rFonts w:ascii="Calibri" w:hAnsi="Calibri"/>
          <w:color w:val="000000"/>
          <w:sz w:val="23"/>
          <w:szCs w:val="23"/>
          <w:lang w:val="pl-PL" w:eastAsia="en-US"/>
        </w:rPr>
        <w:t xml:space="preserve"> se ukvarja s perečimi izzivi, kako zmanjšati okoljske emisije. Gradbeništvo in stavbe so namreč vir okrog 40% okoljskih emisij v Evropi. Na račun stavb porabimo 40%  energije ter  40 % porabe materialov. Gradbeništvo proizvede tretjino odpadkov in povzroči skoraj 20% porabe vode. Vse te emisije je nujno potrebno zmanjšati in to na način, ki bo Sloveniji prinesel ne samo olajšanje bremen, temveč tudi pomenil možnost vsaj delnega zagona panoge. Ker so interakcije različnih vidikov gradnje in stavb ter objektov dokaj kompleksne je pri tem potrebno veliko znanja in dovolj širok pogled. To je ravno tisto, kar TIGR zagotavlja skozi raziskave energetske učinkovitosti in obnovljivih virov energije, emisij v okolje, spodbujanjem reciklaže, napredno IKT ter z vrsto novih izdelkov.</w:t>
      </w:r>
    </w:p>
    <w:p w:rsidR="00713EA9" w:rsidRPr="005859E6" w:rsidRDefault="00713EA9" w:rsidP="00A36D58">
      <w:pPr>
        <w:spacing w:after="0" w:line="240" w:lineRule="auto"/>
        <w:jc w:val="both"/>
        <w:rPr>
          <w:rStyle w:val="hps"/>
        </w:rPr>
      </w:pPr>
      <w:r w:rsidRPr="005859E6">
        <w:rPr>
          <w:rStyle w:val="hps"/>
          <w:color w:val="000000"/>
          <w:sz w:val="23"/>
          <w:szCs w:val="23"/>
        </w:rPr>
        <w:t xml:space="preserve">Delavnica bo potekala v slovenskem jeziku, razen  predstavitve Building Up projekta, kjer bo na voljo slovensko gradivo. Kotizacije ni; zaradi organizacije dogodka, prosimo, da pošljete izpolnjeno priloženo prijavnico do 23. avgusta 2012 na naslov </w:t>
      </w:r>
      <w:r w:rsidRPr="005859E6">
        <w:rPr>
          <w:rStyle w:val="hps"/>
        </w:rPr>
        <w:t xml:space="preserve"> </w:t>
      </w:r>
      <w:hyperlink r:id="rId11" w:history="1">
        <w:r w:rsidRPr="005859E6">
          <w:rPr>
            <w:rStyle w:val="hps"/>
          </w:rPr>
          <w:t>ema.kemperle@zag.si</w:t>
        </w:r>
      </w:hyperlink>
      <w:r w:rsidRPr="005859E6">
        <w:rPr>
          <w:rStyle w:val="hps"/>
        </w:rPr>
        <w:t xml:space="preserve"> </w:t>
      </w:r>
      <w:r w:rsidRPr="005859E6">
        <w:rPr>
          <w:rStyle w:val="hps"/>
          <w:color w:val="000000"/>
          <w:sz w:val="23"/>
          <w:szCs w:val="23"/>
        </w:rPr>
        <w:t>in kopijo na naslov</w:t>
      </w:r>
      <w:r w:rsidRPr="005859E6">
        <w:rPr>
          <w:rStyle w:val="hps"/>
        </w:rPr>
        <w:t xml:space="preserve"> </w:t>
      </w:r>
      <w:hyperlink r:id="rId12" w:history="1">
        <w:r w:rsidRPr="005859E6">
          <w:rPr>
            <w:rStyle w:val="hps"/>
          </w:rPr>
          <w:t>a.pachman@itb.pl</w:t>
        </w:r>
      </w:hyperlink>
      <w:r w:rsidRPr="005859E6">
        <w:rPr>
          <w:rStyle w:val="hps"/>
        </w:rPr>
        <w:t>.</w:t>
      </w:r>
    </w:p>
    <w:p w:rsidR="00713EA9" w:rsidRPr="005859E6" w:rsidRDefault="00713EA9" w:rsidP="00925BC5">
      <w:pPr>
        <w:spacing w:after="0" w:line="240" w:lineRule="auto"/>
        <w:jc w:val="both"/>
        <w:rPr>
          <w:rStyle w:val="hps"/>
          <w:color w:val="000000"/>
          <w:sz w:val="23"/>
          <w:szCs w:val="23"/>
        </w:rPr>
      </w:pPr>
    </w:p>
    <w:p w:rsidR="00713EA9" w:rsidRPr="005859E6" w:rsidRDefault="00713EA9" w:rsidP="00925BC5">
      <w:pPr>
        <w:spacing w:after="0" w:line="240" w:lineRule="auto"/>
        <w:jc w:val="both"/>
        <w:rPr>
          <w:rStyle w:val="hps"/>
          <w:color w:val="000000"/>
          <w:sz w:val="23"/>
          <w:szCs w:val="23"/>
        </w:rPr>
      </w:pPr>
    </w:p>
    <w:p w:rsidR="00713EA9" w:rsidRPr="005859E6" w:rsidRDefault="00713EA9" w:rsidP="00925BC5">
      <w:pPr>
        <w:spacing w:after="0" w:line="240" w:lineRule="auto"/>
        <w:jc w:val="both"/>
        <w:rPr>
          <w:rStyle w:val="hps"/>
          <w:color w:val="000000"/>
          <w:sz w:val="23"/>
          <w:szCs w:val="23"/>
        </w:rPr>
      </w:pPr>
      <w:r w:rsidRPr="005859E6">
        <w:rPr>
          <w:rStyle w:val="hps"/>
          <w:color w:val="000000"/>
          <w:sz w:val="23"/>
          <w:szCs w:val="23"/>
        </w:rPr>
        <w:t xml:space="preserve">Vljudno vas vabimo, da se udeležite delavnice. </w:t>
      </w:r>
    </w:p>
    <w:p w:rsidR="00713EA9" w:rsidRPr="005859E6" w:rsidRDefault="00713EA9" w:rsidP="00925BC5">
      <w:pPr>
        <w:spacing w:after="0" w:line="240" w:lineRule="auto"/>
        <w:jc w:val="both"/>
        <w:rPr>
          <w:rStyle w:val="hps"/>
          <w:color w:val="000000"/>
          <w:sz w:val="23"/>
          <w:szCs w:val="23"/>
        </w:rPr>
      </w:pPr>
    </w:p>
    <w:p w:rsidR="00713EA9" w:rsidRPr="005859E6" w:rsidRDefault="00713EA9" w:rsidP="00925BC5">
      <w:pPr>
        <w:spacing w:after="0" w:line="240" w:lineRule="auto"/>
        <w:jc w:val="both"/>
        <w:rPr>
          <w:rStyle w:val="hps"/>
          <w:color w:val="000000"/>
          <w:sz w:val="23"/>
          <w:szCs w:val="23"/>
        </w:rPr>
      </w:pPr>
      <w:r w:rsidRPr="005859E6">
        <w:rPr>
          <w:rStyle w:val="hps"/>
          <w:color w:val="000000"/>
          <w:sz w:val="23"/>
          <w:szCs w:val="23"/>
        </w:rPr>
        <w:t>Lep pozdrav!</w:t>
      </w:r>
      <w:r w:rsidRPr="005859E6">
        <w:rPr>
          <w:rStyle w:val="hps"/>
          <w:color w:val="000000"/>
          <w:sz w:val="23"/>
          <w:szCs w:val="23"/>
        </w:rPr>
        <w:tab/>
      </w:r>
    </w:p>
    <w:p w:rsidR="00713EA9" w:rsidRPr="005859E6" w:rsidRDefault="00713EA9" w:rsidP="00925BC5">
      <w:pPr>
        <w:spacing w:after="0" w:line="240" w:lineRule="auto"/>
        <w:jc w:val="both"/>
        <w:rPr>
          <w:rStyle w:val="hps"/>
          <w:color w:val="000000"/>
          <w:sz w:val="23"/>
          <w:szCs w:val="23"/>
        </w:rPr>
      </w:pPr>
    </w:p>
    <w:p w:rsidR="00713EA9" w:rsidRPr="005859E6" w:rsidRDefault="00713EA9" w:rsidP="00925BC5">
      <w:pPr>
        <w:spacing w:after="0" w:line="240" w:lineRule="auto"/>
        <w:jc w:val="both"/>
        <w:rPr>
          <w:rStyle w:val="hps"/>
          <w:color w:val="000000"/>
          <w:sz w:val="23"/>
          <w:szCs w:val="23"/>
        </w:rPr>
      </w:pPr>
      <w:r w:rsidRPr="005859E6">
        <w:rPr>
          <w:rStyle w:val="hps"/>
          <w:color w:val="000000"/>
          <w:sz w:val="23"/>
          <w:szCs w:val="23"/>
        </w:rPr>
        <w:tab/>
      </w:r>
      <w:r w:rsidRPr="005859E6">
        <w:rPr>
          <w:rStyle w:val="hps"/>
          <w:color w:val="000000"/>
          <w:sz w:val="23"/>
          <w:szCs w:val="23"/>
        </w:rPr>
        <w:tab/>
      </w:r>
      <w:r w:rsidRPr="005859E6">
        <w:rPr>
          <w:rStyle w:val="hps"/>
          <w:color w:val="000000"/>
          <w:sz w:val="23"/>
          <w:szCs w:val="23"/>
        </w:rPr>
        <w:tab/>
      </w:r>
      <w:r w:rsidRPr="005859E6">
        <w:rPr>
          <w:rStyle w:val="hps"/>
          <w:color w:val="000000"/>
          <w:sz w:val="23"/>
          <w:szCs w:val="23"/>
        </w:rPr>
        <w:tab/>
      </w:r>
      <w:r w:rsidRPr="005859E6">
        <w:rPr>
          <w:rStyle w:val="hps"/>
          <w:color w:val="000000"/>
          <w:sz w:val="23"/>
          <w:szCs w:val="23"/>
        </w:rPr>
        <w:tab/>
      </w:r>
      <w:r w:rsidRPr="005859E6">
        <w:rPr>
          <w:rStyle w:val="hps"/>
          <w:color w:val="000000"/>
          <w:sz w:val="23"/>
          <w:szCs w:val="23"/>
        </w:rPr>
        <w:tab/>
        <w:t xml:space="preserve">        Direktor ZAG</w:t>
      </w:r>
    </w:p>
    <w:p w:rsidR="00713EA9" w:rsidRPr="005859E6" w:rsidRDefault="00713EA9" w:rsidP="00925BC5">
      <w:pPr>
        <w:spacing w:after="0" w:line="240" w:lineRule="auto"/>
        <w:jc w:val="both"/>
        <w:rPr>
          <w:rStyle w:val="hps"/>
          <w:b/>
          <w:color w:val="000000"/>
          <w:sz w:val="23"/>
          <w:szCs w:val="23"/>
        </w:rPr>
      </w:pPr>
    </w:p>
    <w:p w:rsidR="00713EA9" w:rsidRPr="005859E6" w:rsidRDefault="00713EA9" w:rsidP="00925BC5">
      <w:pPr>
        <w:spacing w:after="0" w:line="240" w:lineRule="auto"/>
        <w:jc w:val="both"/>
        <w:rPr>
          <w:rStyle w:val="hps"/>
          <w:color w:val="000000"/>
          <w:sz w:val="23"/>
          <w:szCs w:val="23"/>
        </w:rPr>
      </w:pPr>
      <w:r w:rsidRPr="005859E6">
        <w:rPr>
          <w:rStyle w:val="hps"/>
          <w:b/>
          <w:color w:val="000000"/>
          <w:sz w:val="23"/>
          <w:szCs w:val="23"/>
        </w:rPr>
        <w:tab/>
      </w:r>
      <w:r w:rsidRPr="005859E6">
        <w:rPr>
          <w:rStyle w:val="hps"/>
          <w:b/>
          <w:color w:val="000000"/>
          <w:sz w:val="23"/>
          <w:szCs w:val="23"/>
        </w:rPr>
        <w:tab/>
      </w:r>
      <w:r w:rsidRPr="005859E6">
        <w:rPr>
          <w:rStyle w:val="hps"/>
          <w:b/>
          <w:color w:val="000000"/>
          <w:sz w:val="23"/>
          <w:szCs w:val="23"/>
        </w:rPr>
        <w:tab/>
      </w:r>
      <w:r w:rsidRPr="005859E6">
        <w:rPr>
          <w:rStyle w:val="hps"/>
          <w:b/>
          <w:color w:val="000000"/>
          <w:sz w:val="23"/>
          <w:szCs w:val="23"/>
        </w:rPr>
        <w:tab/>
      </w:r>
      <w:r w:rsidRPr="005859E6">
        <w:rPr>
          <w:rStyle w:val="hps"/>
          <w:b/>
          <w:color w:val="000000"/>
          <w:sz w:val="23"/>
          <w:szCs w:val="23"/>
        </w:rPr>
        <w:tab/>
      </w:r>
      <w:r w:rsidRPr="005859E6">
        <w:rPr>
          <w:rStyle w:val="hps"/>
          <w:color w:val="000000"/>
          <w:sz w:val="23"/>
          <w:szCs w:val="23"/>
        </w:rPr>
        <w:t>prof. dr. Andraž Legat, univ. dipl. fiz.</w:t>
      </w:r>
    </w:p>
    <w:p w:rsidR="00713EA9" w:rsidRPr="003C4BE3" w:rsidDel="00A36D58" w:rsidRDefault="00713EA9" w:rsidP="00925BC5">
      <w:pPr>
        <w:spacing w:after="0" w:line="240" w:lineRule="auto"/>
        <w:jc w:val="both"/>
        <w:rPr>
          <w:color w:val="000000"/>
        </w:rPr>
      </w:pPr>
    </w:p>
    <w:p w:rsidR="00713EA9" w:rsidRDefault="00713EA9" w:rsidP="00925BC5">
      <w:pPr>
        <w:spacing w:after="0" w:line="240" w:lineRule="auto"/>
        <w:jc w:val="both"/>
      </w:pPr>
    </w:p>
    <w:p w:rsidR="00713EA9" w:rsidRPr="00716108" w:rsidRDefault="00713EA9" w:rsidP="00F842F7">
      <w:pPr>
        <w:spacing w:after="0"/>
        <w:rPr>
          <w:b/>
          <w:color w:val="000000"/>
          <w:sz w:val="24"/>
          <w:szCs w:val="24"/>
        </w:rPr>
      </w:pPr>
    </w:p>
    <w:p w:rsidR="00713EA9" w:rsidRPr="00716108" w:rsidRDefault="00713EA9" w:rsidP="00F842F7">
      <w:pPr>
        <w:spacing w:after="0"/>
        <w:rPr>
          <w:b/>
          <w:color w:val="000000"/>
          <w:sz w:val="24"/>
          <w:szCs w:val="24"/>
        </w:rPr>
      </w:pPr>
    </w:p>
    <w:p w:rsidR="00713EA9" w:rsidRDefault="00713EA9" w:rsidP="00F842F7">
      <w:pPr>
        <w:spacing w:after="0"/>
        <w:rPr>
          <w:b/>
          <w:color w:val="000000"/>
          <w:sz w:val="24"/>
          <w:szCs w:val="24"/>
        </w:rPr>
      </w:pPr>
    </w:p>
    <w:p w:rsidR="00713EA9" w:rsidRDefault="00713EA9" w:rsidP="00F842F7">
      <w:pPr>
        <w:spacing w:after="0"/>
        <w:rPr>
          <w:b/>
          <w:color w:val="000000"/>
          <w:sz w:val="24"/>
          <w:szCs w:val="24"/>
        </w:rPr>
      </w:pPr>
    </w:p>
    <w:p w:rsidR="00713EA9" w:rsidRPr="00716108" w:rsidRDefault="00713EA9" w:rsidP="00F842F7">
      <w:pPr>
        <w:spacing w:after="0"/>
        <w:rPr>
          <w:b/>
          <w:color w:val="000000"/>
          <w:sz w:val="24"/>
          <w:szCs w:val="24"/>
        </w:rPr>
      </w:pPr>
    </w:p>
    <w:p w:rsidR="00713EA9" w:rsidRPr="00716108" w:rsidRDefault="00713EA9" w:rsidP="009344EB">
      <w:pPr>
        <w:shd w:val="clear" w:color="auto" w:fill="FFFFFF"/>
        <w:jc w:val="center"/>
        <w:rPr>
          <w:rFonts w:ascii="Arial" w:hAnsi="Arial" w:cs="Arial"/>
          <w:b/>
          <w:color w:val="000000"/>
          <w:sz w:val="32"/>
          <w:szCs w:val="32"/>
        </w:rPr>
      </w:pPr>
    </w:p>
    <w:p w:rsidR="00713EA9" w:rsidRPr="00716108" w:rsidRDefault="00713EA9" w:rsidP="005816F6">
      <w:pPr>
        <w:spacing w:after="0"/>
        <w:rPr>
          <w:b/>
          <w:color w:val="333399"/>
          <w:sz w:val="24"/>
          <w:szCs w:val="24"/>
        </w:rPr>
      </w:pPr>
      <w:r w:rsidRPr="00320F8F">
        <w:rPr>
          <w:rStyle w:val="hps"/>
          <w:b/>
          <w:color w:val="333399"/>
          <w:sz w:val="24"/>
          <w:szCs w:val="24"/>
        </w:rPr>
        <w:t>ENERGETSKA UČINKOVITOST</w:t>
      </w:r>
      <w:r w:rsidRPr="00320F8F">
        <w:rPr>
          <w:b/>
          <w:color w:val="333399"/>
          <w:sz w:val="24"/>
          <w:szCs w:val="24"/>
        </w:rPr>
        <w:t xml:space="preserve"> </w:t>
      </w:r>
      <w:r>
        <w:rPr>
          <w:rStyle w:val="hps"/>
          <w:b/>
          <w:color w:val="333399"/>
          <w:sz w:val="24"/>
          <w:szCs w:val="24"/>
        </w:rPr>
        <w:t>IN</w:t>
      </w:r>
      <w:r w:rsidRPr="00320F8F">
        <w:rPr>
          <w:rStyle w:val="hps"/>
          <w:b/>
          <w:color w:val="333399"/>
          <w:sz w:val="24"/>
          <w:szCs w:val="24"/>
        </w:rPr>
        <w:t>TRAJNOSTNO GRADBENIŠTVO</w:t>
      </w:r>
    </w:p>
    <w:p w:rsidR="00713EA9" w:rsidRPr="00716108" w:rsidRDefault="00713EA9" w:rsidP="005816F6">
      <w:pPr>
        <w:spacing w:after="0"/>
        <w:rPr>
          <w:b/>
          <w:i/>
          <w:color w:val="333399"/>
          <w:sz w:val="24"/>
          <w:szCs w:val="24"/>
        </w:rPr>
      </w:pPr>
      <w:r w:rsidRPr="00716108">
        <w:rPr>
          <w:b/>
          <w:i/>
          <w:color w:val="333399"/>
          <w:sz w:val="24"/>
          <w:szCs w:val="24"/>
        </w:rPr>
        <w:t>Sreda, 29 avgust 2012</w:t>
      </w:r>
    </w:p>
    <w:p w:rsidR="00713EA9" w:rsidRPr="00716108" w:rsidRDefault="00713EA9" w:rsidP="005816F6">
      <w:pPr>
        <w:spacing w:after="0"/>
        <w:rPr>
          <w:color w:val="333399"/>
          <w:sz w:val="24"/>
          <w:szCs w:val="24"/>
        </w:rPr>
      </w:pPr>
      <w:r w:rsidRPr="00716108">
        <w:rPr>
          <w:i/>
          <w:color w:val="333399"/>
          <w:sz w:val="24"/>
          <w:szCs w:val="24"/>
        </w:rPr>
        <w:t>ZAG, Dimičeva</w:t>
      </w:r>
      <w:r w:rsidRPr="00716108">
        <w:rPr>
          <w:color w:val="333399"/>
          <w:sz w:val="24"/>
          <w:szCs w:val="24"/>
        </w:rPr>
        <w:t xml:space="preserve"> 12, 1000 Ljubljana </w:t>
      </w:r>
    </w:p>
    <w:p w:rsidR="00713EA9" w:rsidRPr="00716108" w:rsidRDefault="00C02B6F" w:rsidP="005816F6">
      <w:pPr>
        <w:spacing w:before="120"/>
        <w:rPr>
          <w:b/>
          <w:color w:val="333399"/>
          <w:sz w:val="24"/>
          <w:szCs w:val="24"/>
        </w:rPr>
      </w:pPr>
      <w:hyperlink r:id="rId13" w:tooltip="blocked::http://www.zag.si/" w:history="1">
        <w:r w:rsidR="00713EA9" w:rsidRPr="0078570F">
          <w:rPr>
            <w:rStyle w:val="Hiperpovezava"/>
            <w:b/>
            <w:i/>
            <w:iCs/>
            <w:sz w:val="24"/>
            <w:szCs w:val="24"/>
          </w:rPr>
          <w:t>http://www.zag.si</w:t>
        </w:r>
      </w:hyperlink>
    </w:p>
    <w:p w:rsidR="00713EA9" w:rsidRPr="00716108" w:rsidRDefault="00713EA9" w:rsidP="005816F6">
      <w:pPr>
        <w:shd w:val="clear" w:color="auto" w:fill="FFFFFF"/>
        <w:rPr>
          <w:rFonts w:ascii="Arial" w:hAnsi="Arial" w:cs="Arial"/>
          <w:b/>
          <w:color w:val="000000"/>
          <w:sz w:val="32"/>
          <w:szCs w:val="32"/>
        </w:rPr>
      </w:pPr>
    </w:p>
    <w:p w:rsidR="00713EA9" w:rsidRPr="00716108" w:rsidRDefault="00713EA9" w:rsidP="009344EB">
      <w:pPr>
        <w:shd w:val="clear" w:color="auto" w:fill="FFFFFF"/>
        <w:jc w:val="center"/>
        <w:rPr>
          <w:rFonts w:ascii="Arial" w:hAnsi="Arial" w:cs="Arial"/>
          <w:b/>
          <w:color w:val="000000"/>
          <w:sz w:val="32"/>
          <w:szCs w:val="32"/>
        </w:rPr>
      </w:pPr>
    </w:p>
    <w:tbl>
      <w:tblPr>
        <w:tblW w:w="0" w:type="auto"/>
        <w:tblInd w:w="-2" w:type="dxa"/>
        <w:tblLook w:val="00A0" w:firstRow="1" w:lastRow="0" w:firstColumn="1" w:lastColumn="0" w:noHBand="0" w:noVBand="0"/>
      </w:tblPr>
      <w:tblGrid>
        <w:gridCol w:w="9460"/>
      </w:tblGrid>
      <w:tr w:rsidR="00713EA9" w:rsidRPr="00216189" w:rsidTr="00216189">
        <w:tc>
          <w:tcPr>
            <w:tcW w:w="9460" w:type="dxa"/>
            <w:shd w:val="clear" w:color="auto" w:fill="F2F2F2"/>
            <w:vAlign w:val="center"/>
          </w:tcPr>
          <w:p w:rsidR="00713EA9" w:rsidRPr="0078570F" w:rsidRDefault="00713EA9" w:rsidP="00BA19D7">
            <w:pPr>
              <w:spacing w:before="240"/>
              <w:jc w:val="center"/>
              <w:rPr>
                <w:rFonts w:ascii="Arial" w:hAnsi="Arial" w:cs="Arial"/>
                <w:b/>
                <w:color w:val="800080"/>
                <w:sz w:val="36"/>
                <w:szCs w:val="36"/>
                <w:lang w:val="en-US"/>
              </w:rPr>
            </w:pPr>
            <w:r w:rsidRPr="0078570F">
              <w:rPr>
                <w:rFonts w:ascii="Arial" w:hAnsi="Arial" w:cs="Arial"/>
                <w:b/>
                <w:color w:val="800080"/>
                <w:sz w:val="36"/>
                <w:szCs w:val="36"/>
                <w:lang w:val="en-US"/>
              </w:rPr>
              <w:t>Prijavnica</w:t>
            </w:r>
          </w:p>
        </w:tc>
      </w:tr>
    </w:tbl>
    <w:p w:rsidR="00713EA9" w:rsidRPr="00216189" w:rsidRDefault="00713EA9" w:rsidP="003C69DF">
      <w:pPr>
        <w:rPr>
          <w:rFonts w:ascii="Arial" w:hAnsi="Arial"/>
          <w:i/>
          <w:color w:val="333399"/>
          <w:lang w:val="en-GB"/>
        </w:rPr>
      </w:pPr>
    </w:p>
    <w:p w:rsidR="00713EA9" w:rsidRPr="00216189" w:rsidRDefault="00713EA9" w:rsidP="003C69DF">
      <w:pPr>
        <w:rPr>
          <w:rFonts w:ascii="Arial" w:hAnsi="Arial"/>
          <w:i/>
          <w:color w:val="333399"/>
          <w:lang w:val="en-GB"/>
        </w:rPr>
      </w:pPr>
    </w:p>
    <w:tbl>
      <w:tblPr>
        <w:tblW w:w="9458" w:type="dxa"/>
        <w:tblLayout w:type="fixed"/>
        <w:tblLook w:val="0000" w:firstRow="0" w:lastRow="0" w:firstColumn="0" w:lastColumn="0" w:noHBand="0" w:noVBand="0"/>
      </w:tblPr>
      <w:tblGrid>
        <w:gridCol w:w="7478"/>
        <w:gridCol w:w="1980"/>
      </w:tblGrid>
      <w:tr w:rsidR="00713EA9" w:rsidRPr="00216189" w:rsidTr="0078570F">
        <w:tc>
          <w:tcPr>
            <w:tcW w:w="7478" w:type="dxa"/>
            <w:shd w:val="clear" w:color="auto" w:fill="F3F3F3"/>
            <w:vAlign w:val="center"/>
          </w:tcPr>
          <w:p w:rsidR="00713EA9" w:rsidRPr="0078570F" w:rsidRDefault="00713EA9" w:rsidP="00DA23F5">
            <w:pPr>
              <w:rPr>
                <w:b/>
                <w:color w:val="333399"/>
                <w:sz w:val="24"/>
                <w:szCs w:val="24"/>
              </w:rPr>
            </w:pPr>
            <w:r w:rsidRPr="0078570F">
              <w:rPr>
                <w:rStyle w:val="hps"/>
                <w:b/>
                <w:color w:val="333399"/>
                <w:sz w:val="24"/>
                <w:szCs w:val="24"/>
              </w:rPr>
              <w:t>Potrjujem</w:t>
            </w:r>
            <w:r w:rsidRPr="0078570F">
              <w:rPr>
                <w:rStyle w:val="shorttext"/>
                <w:b/>
                <w:color w:val="333399"/>
                <w:sz w:val="24"/>
                <w:szCs w:val="24"/>
              </w:rPr>
              <w:t xml:space="preserve"> </w:t>
            </w:r>
            <w:r w:rsidRPr="0078570F">
              <w:rPr>
                <w:rStyle w:val="hps"/>
                <w:b/>
                <w:color w:val="333399"/>
                <w:sz w:val="24"/>
                <w:szCs w:val="24"/>
              </w:rPr>
              <w:t>udeležbo na delavnici</w:t>
            </w:r>
            <w:r w:rsidRPr="0078570F">
              <w:rPr>
                <w:rStyle w:val="shorttext"/>
                <w:b/>
                <w:color w:val="333399"/>
                <w:sz w:val="24"/>
                <w:szCs w:val="24"/>
              </w:rPr>
              <w:t xml:space="preserve"> </w:t>
            </w:r>
            <w:r w:rsidRPr="0078570F">
              <w:rPr>
                <w:rStyle w:val="hps"/>
                <w:b/>
                <w:color w:val="333399"/>
                <w:sz w:val="24"/>
                <w:szCs w:val="24"/>
              </w:rPr>
              <w:t>v sredo,</w:t>
            </w:r>
            <w:r w:rsidRPr="0078570F">
              <w:rPr>
                <w:rStyle w:val="shorttext"/>
                <w:b/>
                <w:color w:val="333399"/>
                <w:sz w:val="24"/>
                <w:szCs w:val="24"/>
              </w:rPr>
              <w:t xml:space="preserve"> </w:t>
            </w:r>
            <w:r w:rsidRPr="0078570F">
              <w:rPr>
                <w:rStyle w:val="hps"/>
                <w:b/>
                <w:color w:val="333399"/>
                <w:sz w:val="24"/>
                <w:szCs w:val="24"/>
              </w:rPr>
              <w:t>29. avgusta 2012, v Ljubljani</w:t>
            </w:r>
          </w:p>
        </w:tc>
        <w:tc>
          <w:tcPr>
            <w:tcW w:w="1980" w:type="dxa"/>
            <w:shd w:val="clear" w:color="auto" w:fill="F3F3F3"/>
          </w:tcPr>
          <w:p w:rsidR="00713EA9" w:rsidRPr="00216189" w:rsidRDefault="00713EA9" w:rsidP="009344EB">
            <w:pPr>
              <w:spacing w:before="240"/>
              <w:jc w:val="center"/>
              <w:rPr>
                <w:rFonts w:ascii="Arial" w:hAnsi="Arial"/>
                <w:color w:val="333399"/>
                <w:sz w:val="52"/>
                <w:lang w:val="en-GB"/>
              </w:rPr>
            </w:pPr>
            <w:r w:rsidRPr="00216189">
              <w:rPr>
                <w:rFonts w:ascii="Arial" w:hAnsi="Arial"/>
                <w:b/>
                <w:color w:val="333399"/>
                <w:sz w:val="52"/>
                <w:szCs w:val="52"/>
                <w:lang w:val="en-GB"/>
              </w:rPr>
              <w:sym w:font="Wingdings" w:char="F0A8"/>
            </w:r>
          </w:p>
        </w:tc>
      </w:tr>
    </w:tbl>
    <w:p w:rsidR="00713EA9" w:rsidRPr="00216189" w:rsidRDefault="00713EA9" w:rsidP="002B39BC">
      <w:pPr>
        <w:rPr>
          <w:rFonts w:ascii="Arial" w:hAnsi="Arial"/>
          <w:color w:val="333399"/>
          <w:sz w:val="36"/>
          <w:lang w:val="en-GB"/>
        </w:rPr>
      </w:pPr>
    </w:p>
    <w:p w:rsidR="00713EA9" w:rsidRPr="00216189" w:rsidRDefault="00713EA9" w:rsidP="002B39BC">
      <w:pPr>
        <w:rPr>
          <w:rFonts w:ascii="Arial" w:hAnsi="Arial"/>
          <w:color w:val="333399"/>
          <w:sz w:val="36"/>
          <w:lang w:val="en-GB"/>
        </w:rPr>
      </w:pPr>
    </w:p>
    <w:p w:rsidR="00713EA9" w:rsidRPr="00216189" w:rsidRDefault="00713EA9" w:rsidP="002B39BC">
      <w:pPr>
        <w:rPr>
          <w:rFonts w:ascii="Arial" w:hAnsi="Arial"/>
          <w:b/>
          <w:color w:val="333399"/>
          <w:lang w:val="it-IT"/>
        </w:rPr>
      </w:pPr>
      <w:r w:rsidRPr="00216189">
        <w:rPr>
          <w:rFonts w:ascii="Arial" w:hAnsi="Arial"/>
          <w:b/>
          <w:color w:val="333399"/>
          <w:lang w:val="it-IT"/>
        </w:rPr>
        <w:t>Ime . . . . . . . . . . . . . . . . . . . . . . . . . . . . . . . . . . . . . . . . . . . . . . .</w:t>
      </w:r>
    </w:p>
    <w:p w:rsidR="00713EA9" w:rsidRPr="00216189" w:rsidRDefault="00713EA9" w:rsidP="002B39BC">
      <w:pPr>
        <w:rPr>
          <w:rFonts w:ascii="Arial" w:hAnsi="Arial"/>
          <w:b/>
          <w:color w:val="333399"/>
          <w:lang w:val="it-IT"/>
        </w:rPr>
      </w:pPr>
      <w:r w:rsidRPr="00216189">
        <w:rPr>
          <w:rFonts w:ascii="Arial" w:hAnsi="Arial"/>
          <w:b/>
          <w:color w:val="333399"/>
          <w:lang w:val="it-IT"/>
        </w:rPr>
        <w:t>Podjetje . . . . . . . . . . . . . . . . . . . . . . . . . . . . . . . . . . . . . . . . . . .</w:t>
      </w:r>
    </w:p>
    <w:p w:rsidR="00713EA9" w:rsidRPr="00216189" w:rsidRDefault="00713EA9" w:rsidP="002B39BC">
      <w:pPr>
        <w:rPr>
          <w:rFonts w:ascii="Arial" w:hAnsi="Arial"/>
          <w:b/>
          <w:color w:val="333399"/>
          <w:lang w:val="it-IT"/>
        </w:rPr>
      </w:pPr>
      <w:r w:rsidRPr="00216189">
        <w:rPr>
          <w:rFonts w:ascii="Arial" w:hAnsi="Arial"/>
          <w:b/>
          <w:color w:val="333399"/>
          <w:lang w:val="it-IT"/>
        </w:rPr>
        <w:t xml:space="preserve">Država . . . . . . . . . . . . . . . . . . . . . . . . . . . . . . . . . . . . . . . . . . . . </w:t>
      </w:r>
    </w:p>
    <w:p w:rsidR="00713EA9" w:rsidRPr="00216189" w:rsidRDefault="00713EA9" w:rsidP="002B39BC">
      <w:pPr>
        <w:rPr>
          <w:rFonts w:ascii="Arial" w:hAnsi="Arial"/>
          <w:color w:val="333399"/>
          <w:sz w:val="36"/>
          <w:lang w:val="it-IT"/>
        </w:rPr>
      </w:pPr>
      <w:r w:rsidRPr="00216189">
        <w:rPr>
          <w:rFonts w:ascii="Arial" w:hAnsi="Arial"/>
          <w:b/>
          <w:color w:val="333399"/>
          <w:lang w:val="it-IT"/>
        </w:rPr>
        <w:t>E-mail . . . . . . . . . . . . . . . . . . . . . . . . . . . . . . . . . . . . . . . . . . .</w:t>
      </w:r>
      <w:r>
        <w:rPr>
          <w:rFonts w:ascii="Arial" w:hAnsi="Arial"/>
          <w:b/>
          <w:color w:val="333399"/>
          <w:lang w:val="it-IT"/>
        </w:rPr>
        <w:t xml:space="preserve"> .</w:t>
      </w:r>
    </w:p>
    <w:p w:rsidR="00713EA9" w:rsidRPr="00216189" w:rsidRDefault="00713EA9" w:rsidP="002B39BC">
      <w:pPr>
        <w:rPr>
          <w:rFonts w:ascii="Arial" w:hAnsi="Arial"/>
          <w:b/>
          <w:i/>
          <w:lang w:val="it-IT"/>
        </w:rPr>
      </w:pPr>
      <w:r w:rsidRPr="00636B25">
        <w:rPr>
          <w:rFonts w:ascii="Arial" w:hAnsi="Arial"/>
          <w:b/>
          <w:i/>
          <w:lang w:val="it-IT"/>
        </w:rPr>
        <w:t>________________________________</w:t>
      </w:r>
      <w:r w:rsidRPr="00216189">
        <w:rPr>
          <w:rFonts w:ascii="Arial" w:hAnsi="Arial"/>
          <w:b/>
          <w:i/>
          <w:lang w:val="it-IT"/>
        </w:rPr>
        <w:t>___________________________________</w:t>
      </w:r>
    </w:p>
    <w:p w:rsidR="00713EA9" w:rsidRDefault="00713EA9" w:rsidP="00636B25">
      <w:pPr>
        <w:spacing w:after="0" w:line="240" w:lineRule="auto"/>
        <w:jc w:val="both"/>
        <w:rPr>
          <w:rStyle w:val="hps"/>
        </w:rPr>
      </w:pPr>
    </w:p>
    <w:p w:rsidR="00713EA9" w:rsidRDefault="00713EA9" w:rsidP="00636B25">
      <w:pPr>
        <w:spacing w:after="0" w:line="240" w:lineRule="auto"/>
        <w:jc w:val="both"/>
        <w:rPr>
          <w:rStyle w:val="hps"/>
        </w:rPr>
      </w:pPr>
    </w:p>
    <w:p w:rsidR="00713EA9" w:rsidRPr="00216189" w:rsidRDefault="00713EA9" w:rsidP="00636B25">
      <w:pPr>
        <w:spacing w:after="0" w:line="240" w:lineRule="auto"/>
        <w:jc w:val="both"/>
        <w:rPr>
          <w:color w:val="333399"/>
        </w:rPr>
      </w:pPr>
      <w:r w:rsidRPr="00216189">
        <w:rPr>
          <w:rStyle w:val="hps"/>
          <w:color w:val="333399"/>
        </w:rPr>
        <w:t xml:space="preserve">Delavnica je brezplačna. Prosimo, da pošljete priloženo prijavnico do 23. avgusta 2012 na </w:t>
      </w:r>
      <w:r w:rsidRPr="00216189">
        <w:rPr>
          <w:rStyle w:val="hps"/>
          <w:color w:val="333399"/>
        </w:rPr>
        <w:br/>
        <w:t xml:space="preserve">naslov </w:t>
      </w:r>
      <w:r w:rsidRPr="00216189">
        <w:rPr>
          <w:color w:val="333399"/>
          <w:lang w:val="it-IT"/>
        </w:rPr>
        <w:t xml:space="preserve"> </w:t>
      </w:r>
      <w:hyperlink r:id="rId14" w:history="1">
        <w:r w:rsidRPr="00216189">
          <w:rPr>
            <w:rStyle w:val="Hiperpovezava"/>
            <w:color w:val="333399"/>
            <w:lang w:val="it-IT"/>
          </w:rPr>
          <w:t>ema.kemperle@zag.si</w:t>
        </w:r>
      </w:hyperlink>
      <w:r w:rsidRPr="00216189">
        <w:rPr>
          <w:rFonts w:ascii="Verdana" w:hAnsi="Verdana"/>
          <w:color w:val="333399"/>
          <w:lang w:val="it-IT"/>
        </w:rPr>
        <w:t xml:space="preserve"> </w:t>
      </w:r>
      <w:r w:rsidRPr="00216189">
        <w:rPr>
          <w:rStyle w:val="hps"/>
          <w:color w:val="333399"/>
        </w:rPr>
        <w:t>in kopijo na naslov</w:t>
      </w:r>
      <w:r w:rsidRPr="00216189">
        <w:rPr>
          <w:rFonts w:ascii="Verdana" w:hAnsi="Verdana"/>
          <w:color w:val="333399"/>
          <w:lang w:val="it-IT"/>
        </w:rPr>
        <w:t xml:space="preserve"> </w:t>
      </w:r>
      <w:hyperlink r:id="rId15" w:history="1">
        <w:r w:rsidRPr="00216189">
          <w:rPr>
            <w:rStyle w:val="Hiperpovezava"/>
            <w:color w:val="333399"/>
            <w:lang w:val="it-IT"/>
          </w:rPr>
          <w:t>a.pachman@itb.pl</w:t>
        </w:r>
      </w:hyperlink>
      <w:r w:rsidRPr="00216189">
        <w:rPr>
          <w:color w:val="333399"/>
        </w:rPr>
        <w:t>.</w:t>
      </w:r>
    </w:p>
    <w:p w:rsidR="00713EA9" w:rsidRDefault="00713EA9" w:rsidP="00636B25">
      <w:pPr>
        <w:spacing w:after="0" w:line="240" w:lineRule="auto"/>
        <w:jc w:val="both"/>
      </w:pPr>
    </w:p>
    <w:p w:rsidR="00713EA9" w:rsidRDefault="00713EA9" w:rsidP="00636B25">
      <w:pPr>
        <w:spacing w:after="0" w:line="240" w:lineRule="auto"/>
        <w:jc w:val="both"/>
      </w:pPr>
    </w:p>
    <w:p w:rsidR="00713EA9" w:rsidRDefault="00713EA9" w:rsidP="00636B25">
      <w:pPr>
        <w:spacing w:after="0" w:line="240" w:lineRule="auto"/>
        <w:jc w:val="both"/>
      </w:pPr>
    </w:p>
    <w:p w:rsidR="00713EA9" w:rsidRPr="00636B25" w:rsidRDefault="00713EA9" w:rsidP="00636B25">
      <w:pPr>
        <w:spacing w:after="0" w:line="240" w:lineRule="auto"/>
        <w:jc w:val="both"/>
      </w:pPr>
    </w:p>
    <w:p w:rsidR="00713EA9" w:rsidRPr="003F2EFD" w:rsidRDefault="00713EA9">
      <w:pPr>
        <w:rPr>
          <w:i/>
          <w:color w:val="333333"/>
          <w:sz w:val="24"/>
          <w:szCs w:val="24"/>
          <w:lang w:val="it-IT"/>
        </w:rPr>
      </w:pPr>
    </w:p>
    <w:p w:rsidR="00713EA9" w:rsidRPr="005816F6" w:rsidRDefault="00713EA9" w:rsidP="00320F8F">
      <w:pPr>
        <w:rPr>
          <w:i/>
          <w:color w:val="333333"/>
          <w:sz w:val="24"/>
          <w:szCs w:val="24"/>
          <w:lang w:val="it-IT"/>
        </w:rPr>
      </w:pPr>
    </w:p>
    <w:sectPr w:rsidR="00713EA9" w:rsidRPr="005816F6" w:rsidSect="00636B25">
      <w:footerReference w:type="default" r:id="rId16"/>
      <w:pgSz w:w="11906" w:h="16838" w:code="9"/>
      <w:pgMar w:top="567" w:right="1077" w:bottom="567"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A9" w:rsidRDefault="00713EA9" w:rsidP="00EC52A8">
      <w:pPr>
        <w:spacing w:after="0" w:line="240" w:lineRule="auto"/>
      </w:pPr>
      <w:r>
        <w:separator/>
      </w:r>
    </w:p>
  </w:endnote>
  <w:endnote w:type="continuationSeparator" w:id="0">
    <w:p w:rsidR="00713EA9" w:rsidRDefault="00713EA9" w:rsidP="00EC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9" w:rsidRDefault="00C02B6F" w:rsidP="00320F8F">
    <w:r>
      <w:rPr>
        <w:noProof/>
        <w:lang w:val="sl-SI" w:eastAsia="sl-SI"/>
      </w:rPr>
      <w:drawing>
        <wp:inline distT="0" distB="0" distL="0" distR="0">
          <wp:extent cx="39909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542925"/>
                  </a:xfrm>
                  <a:prstGeom prst="rect">
                    <a:avLst/>
                  </a:prstGeom>
                  <a:noFill/>
                  <a:ln>
                    <a:noFill/>
                  </a:ln>
                </pic:spPr>
              </pic:pic>
            </a:graphicData>
          </a:graphic>
        </wp:inline>
      </w:drawing>
    </w:r>
    <w:r>
      <w:rPr>
        <w:noProof/>
        <w:lang w:val="sl-SI" w:eastAsia="sl-SI"/>
      </w:rPr>
      <w:drawing>
        <wp:inline distT="0" distB="0" distL="0" distR="0">
          <wp:extent cx="9906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323850"/>
                  </a:xfrm>
                  <a:prstGeom prst="rect">
                    <a:avLst/>
                  </a:prstGeom>
                  <a:noFill/>
                  <a:ln>
                    <a:noFill/>
                  </a:ln>
                </pic:spPr>
              </pic:pic>
            </a:graphicData>
          </a:graphic>
        </wp:inline>
      </w:drawing>
    </w:r>
    <w:r>
      <w:rPr>
        <w:noProof/>
        <w:lang w:val="sl-SI" w:eastAsia="sl-SI"/>
      </w:rPr>
      <w:drawing>
        <wp:inline distT="0" distB="0" distL="0" distR="0">
          <wp:extent cx="7048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rsidR="00713EA9" w:rsidRDefault="00713EA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A9" w:rsidRDefault="00713EA9" w:rsidP="00EC52A8">
      <w:pPr>
        <w:spacing w:after="0" w:line="240" w:lineRule="auto"/>
      </w:pPr>
      <w:r>
        <w:separator/>
      </w:r>
    </w:p>
  </w:footnote>
  <w:footnote w:type="continuationSeparator" w:id="0">
    <w:p w:rsidR="00713EA9" w:rsidRDefault="00713EA9" w:rsidP="00EC5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3F"/>
    <w:rsid w:val="0000048F"/>
    <w:rsid w:val="0001332F"/>
    <w:rsid w:val="0001430C"/>
    <w:rsid w:val="00016899"/>
    <w:rsid w:val="00026FCF"/>
    <w:rsid w:val="00050B1E"/>
    <w:rsid w:val="00070344"/>
    <w:rsid w:val="000C345F"/>
    <w:rsid w:val="000D6612"/>
    <w:rsid w:val="000E4746"/>
    <w:rsid w:val="000E4FC9"/>
    <w:rsid w:val="000E5D84"/>
    <w:rsid w:val="000F106F"/>
    <w:rsid w:val="000F565F"/>
    <w:rsid w:val="00111B71"/>
    <w:rsid w:val="001310C1"/>
    <w:rsid w:val="00175C76"/>
    <w:rsid w:val="00183731"/>
    <w:rsid w:val="00187B28"/>
    <w:rsid w:val="001C421C"/>
    <w:rsid w:val="001D514C"/>
    <w:rsid w:val="001E01D3"/>
    <w:rsid w:val="001E3BDD"/>
    <w:rsid w:val="00204464"/>
    <w:rsid w:val="00216189"/>
    <w:rsid w:val="00271601"/>
    <w:rsid w:val="00274F7E"/>
    <w:rsid w:val="002939B6"/>
    <w:rsid w:val="00296592"/>
    <w:rsid w:val="002A33CB"/>
    <w:rsid w:val="002B39BC"/>
    <w:rsid w:val="002D2FE9"/>
    <w:rsid w:val="00303F81"/>
    <w:rsid w:val="00320F8F"/>
    <w:rsid w:val="003526F0"/>
    <w:rsid w:val="00354972"/>
    <w:rsid w:val="00355BCF"/>
    <w:rsid w:val="0037522A"/>
    <w:rsid w:val="003C4BE3"/>
    <w:rsid w:val="003C69DF"/>
    <w:rsid w:val="003F2EFD"/>
    <w:rsid w:val="0040213A"/>
    <w:rsid w:val="00402ACA"/>
    <w:rsid w:val="0045624D"/>
    <w:rsid w:val="00483DEF"/>
    <w:rsid w:val="004A1F6C"/>
    <w:rsid w:val="004A403B"/>
    <w:rsid w:val="004B6677"/>
    <w:rsid w:val="004B7C5A"/>
    <w:rsid w:val="004C1560"/>
    <w:rsid w:val="00503EF2"/>
    <w:rsid w:val="00504F05"/>
    <w:rsid w:val="00544790"/>
    <w:rsid w:val="00545651"/>
    <w:rsid w:val="005658F4"/>
    <w:rsid w:val="00571BD9"/>
    <w:rsid w:val="005816F6"/>
    <w:rsid w:val="005859E6"/>
    <w:rsid w:val="005A276B"/>
    <w:rsid w:val="005A5004"/>
    <w:rsid w:val="00607CD8"/>
    <w:rsid w:val="00607F33"/>
    <w:rsid w:val="006158B6"/>
    <w:rsid w:val="00636B25"/>
    <w:rsid w:val="0064758B"/>
    <w:rsid w:val="00655BF3"/>
    <w:rsid w:val="00664150"/>
    <w:rsid w:val="0069369C"/>
    <w:rsid w:val="006B00FA"/>
    <w:rsid w:val="006B649C"/>
    <w:rsid w:val="006E76D6"/>
    <w:rsid w:val="006F18E4"/>
    <w:rsid w:val="00713EA9"/>
    <w:rsid w:val="00716108"/>
    <w:rsid w:val="0072161A"/>
    <w:rsid w:val="007671C3"/>
    <w:rsid w:val="00782E43"/>
    <w:rsid w:val="0078570F"/>
    <w:rsid w:val="0079222A"/>
    <w:rsid w:val="0079474F"/>
    <w:rsid w:val="00796CB9"/>
    <w:rsid w:val="007E7829"/>
    <w:rsid w:val="008301A9"/>
    <w:rsid w:val="00830E7D"/>
    <w:rsid w:val="0084529F"/>
    <w:rsid w:val="008916A7"/>
    <w:rsid w:val="00891F9C"/>
    <w:rsid w:val="008A1C58"/>
    <w:rsid w:val="008D7E34"/>
    <w:rsid w:val="008F7360"/>
    <w:rsid w:val="00925BC5"/>
    <w:rsid w:val="009344EB"/>
    <w:rsid w:val="00935811"/>
    <w:rsid w:val="0094682E"/>
    <w:rsid w:val="00985CD9"/>
    <w:rsid w:val="009951CB"/>
    <w:rsid w:val="00996EAF"/>
    <w:rsid w:val="009A6089"/>
    <w:rsid w:val="009C116A"/>
    <w:rsid w:val="009C64E2"/>
    <w:rsid w:val="009C6A0F"/>
    <w:rsid w:val="009D7B6D"/>
    <w:rsid w:val="009E3BAF"/>
    <w:rsid w:val="009E3F26"/>
    <w:rsid w:val="00A32B4E"/>
    <w:rsid w:val="00A36D58"/>
    <w:rsid w:val="00A74571"/>
    <w:rsid w:val="00A94C40"/>
    <w:rsid w:val="00A977B9"/>
    <w:rsid w:val="00AA036A"/>
    <w:rsid w:val="00AA5978"/>
    <w:rsid w:val="00AB3725"/>
    <w:rsid w:val="00AC233F"/>
    <w:rsid w:val="00AE4C31"/>
    <w:rsid w:val="00B05B66"/>
    <w:rsid w:val="00B1353C"/>
    <w:rsid w:val="00B271F9"/>
    <w:rsid w:val="00B4354D"/>
    <w:rsid w:val="00B44904"/>
    <w:rsid w:val="00B72C54"/>
    <w:rsid w:val="00B773DB"/>
    <w:rsid w:val="00B77DF8"/>
    <w:rsid w:val="00BA19D7"/>
    <w:rsid w:val="00BC7244"/>
    <w:rsid w:val="00C02B6F"/>
    <w:rsid w:val="00C041EB"/>
    <w:rsid w:val="00C077F7"/>
    <w:rsid w:val="00C12941"/>
    <w:rsid w:val="00C20D16"/>
    <w:rsid w:val="00C27E53"/>
    <w:rsid w:val="00C35963"/>
    <w:rsid w:val="00CB38FD"/>
    <w:rsid w:val="00CC7FD9"/>
    <w:rsid w:val="00CD17C6"/>
    <w:rsid w:val="00D129CA"/>
    <w:rsid w:val="00D20C14"/>
    <w:rsid w:val="00D23D90"/>
    <w:rsid w:val="00D243D6"/>
    <w:rsid w:val="00D3715A"/>
    <w:rsid w:val="00D613C1"/>
    <w:rsid w:val="00D80EE8"/>
    <w:rsid w:val="00D82F66"/>
    <w:rsid w:val="00D90938"/>
    <w:rsid w:val="00DA23F5"/>
    <w:rsid w:val="00DC43FA"/>
    <w:rsid w:val="00E30C28"/>
    <w:rsid w:val="00E5657B"/>
    <w:rsid w:val="00E618DB"/>
    <w:rsid w:val="00E7775E"/>
    <w:rsid w:val="00E945C8"/>
    <w:rsid w:val="00E96F65"/>
    <w:rsid w:val="00EA4F83"/>
    <w:rsid w:val="00EA744F"/>
    <w:rsid w:val="00EB1C5E"/>
    <w:rsid w:val="00EC08D6"/>
    <w:rsid w:val="00EC52A8"/>
    <w:rsid w:val="00ED3A3C"/>
    <w:rsid w:val="00EE2935"/>
    <w:rsid w:val="00EE7B34"/>
    <w:rsid w:val="00F05698"/>
    <w:rsid w:val="00F11D5A"/>
    <w:rsid w:val="00F309B3"/>
    <w:rsid w:val="00F34879"/>
    <w:rsid w:val="00F536B2"/>
    <w:rsid w:val="00F60921"/>
    <w:rsid w:val="00F842F7"/>
    <w:rsid w:val="00F93A53"/>
    <w:rsid w:val="00F96A35"/>
    <w:rsid w:val="00FB3486"/>
    <w:rsid w:val="00FB521F"/>
    <w:rsid w:val="00FC59AC"/>
    <w:rsid w:val="00FF5742"/>
    <w:rsid w:val="00FF7D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01D3"/>
    <w:pPr>
      <w:spacing w:after="200" w:line="276" w:lineRule="auto"/>
    </w:pPr>
    <w:rPr>
      <w:lang w:val="pl-PL"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AC23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C233F"/>
    <w:rPr>
      <w:rFonts w:ascii="Tahoma" w:hAnsi="Tahoma" w:cs="Tahoma"/>
      <w:sz w:val="16"/>
      <w:szCs w:val="16"/>
    </w:rPr>
  </w:style>
  <w:style w:type="table" w:styleId="Tabelamrea">
    <w:name w:val="Table Grid"/>
    <w:basedOn w:val="Navadnatabela"/>
    <w:uiPriority w:val="99"/>
    <w:rsid w:val="00E30C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EC52A8"/>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EC52A8"/>
    <w:rPr>
      <w:rFonts w:cs="Times New Roman"/>
    </w:rPr>
  </w:style>
  <w:style w:type="paragraph" w:styleId="Noga">
    <w:name w:val="footer"/>
    <w:basedOn w:val="Navaden"/>
    <w:link w:val="NogaZnak"/>
    <w:uiPriority w:val="99"/>
    <w:rsid w:val="00EC52A8"/>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EC52A8"/>
    <w:rPr>
      <w:rFonts w:cs="Times New Roman"/>
    </w:rPr>
  </w:style>
  <w:style w:type="paragraph" w:styleId="Golobesedilo">
    <w:name w:val="Plain Text"/>
    <w:basedOn w:val="Navaden"/>
    <w:link w:val="GolobesediloZnak"/>
    <w:uiPriority w:val="99"/>
    <w:semiHidden/>
    <w:rsid w:val="0079222A"/>
    <w:pPr>
      <w:spacing w:after="0" w:line="240" w:lineRule="auto"/>
    </w:pPr>
    <w:rPr>
      <w:rFonts w:ascii="Consolas" w:hAnsi="Consolas" w:cs="Consolas"/>
      <w:sz w:val="21"/>
      <w:szCs w:val="21"/>
      <w:lang w:val="en-GB" w:eastAsia="en-GB"/>
    </w:rPr>
  </w:style>
  <w:style w:type="character" w:customStyle="1" w:styleId="GolobesediloZnak">
    <w:name w:val="Golo besedilo Znak"/>
    <w:basedOn w:val="Privzetapisavaodstavka"/>
    <w:link w:val="Golobesedilo"/>
    <w:uiPriority w:val="99"/>
    <w:semiHidden/>
    <w:locked/>
    <w:rsid w:val="0079222A"/>
    <w:rPr>
      <w:rFonts w:ascii="Consolas" w:hAnsi="Consolas" w:cs="Consolas"/>
      <w:sz w:val="21"/>
      <w:szCs w:val="21"/>
      <w:lang w:val="en-GB" w:eastAsia="en-GB"/>
    </w:rPr>
  </w:style>
  <w:style w:type="character" w:customStyle="1" w:styleId="object">
    <w:name w:val="object"/>
    <w:basedOn w:val="Privzetapisavaodstavka"/>
    <w:uiPriority w:val="99"/>
    <w:rsid w:val="00545651"/>
    <w:rPr>
      <w:rFonts w:cs="Times New Roman"/>
    </w:rPr>
  </w:style>
  <w:style w:type="character" w:styleId="Hiperpovezava">
    <w:name w:val="Hyperlink"/>
    <w:basedOn w:val="Privzetapisavaodstavka"/>
    <w:uiPriority w:val="99"/>
    <w:rsid w:val="00545651"/>
    <w:rPr>
      <w:rFonts w:cs="Times New Roman"/>
      <w:color w:val="0000FF"/>
      <w:u w:val="single"/>
    </w:rPr>
  </w:style>
  <w:style w:type="paragraph" w:styleId="z-vrhobrazca">
    <w:name w:val="HTML Top of Form"/>
    <w:basedOn w:val="Navaden"/>
    <w:next w:val="Navaden"/>
    <w:link w:val="z-vrhobrazcaZnak"/>
    <w:hidden/>
    <w:uiPriority w:val="99"/>
    <w:rsid w:val="00D129CA"/>
    <w:pPr>
      <w:pBdr>
        <w:bottom w:val="single" w:sz="6" w:space="1" w:color="auto"/>
      </w:pBdr>
      <w:spacing w:after="0" w:line="240" w:lineRule="auto"/>
      <w:jc w:val="center"/>
    </w:pPr>
    <w:rPr>
      <w:rFonts w:ascii="Arial" w:hAnsi="Arial" w:cs="Arial"/>
      <w:vanish/>
      <w:sz w:val="16"/>
      <w:szCs w:val="16"/>
      <w:lang w:eastAsia="pl-PL"/>
    </w:rPr>
  </w:style>
  <w:style w:type="character" w:customStyle="1" w:styleId="z-vrhobrazcaZnak">
    <w:name w:val="z-vrh obrazca Znak"/>
    <w:basedOn w:val="Privzetapisavaodstavka"/>
    <w:link w:val="z-vrhobrazca"/>
    <w:uiPriority w:val="99"/>
    <w:semiHidden/>
    <w:locked/>
    <w:rsid w:val="00CC7FD9"/>
    <w:rPr>
      <w:rFonts w:ascii="Arial" w:hAnsi="Arial" w:cs="Arial"/>
      <w:vanish/>
      <w:sz w:val="16"/>
      <w:szCs w:val="16"/>
      <w:lang w:eastAsia="en-US"/>
    </w:rPr>
  </w:style>
  <w:style w:type="paragraph" w:styleId="z-dnoobrazca">
    <w:name w:val="HTML Bottom of Form"/>
    <w:basedOn w:val="Navaden"/>
    <w:next w:val="Navaden"/>
    <w:link w:val="z-dnoobrazcaZnak"/>
    <w:hidden/>
    <w:uiPriority w:val="99"/>
    <w:rsid w:val="00D129CA"/>
    <w:pPr>
      <w:pBdr>
        <w:top w:val="single" w:sz="6" w:space="1" w:color="auto"/>
      </w:pBdr>
      <w:spacing w:after="0" w:line="240" w:lineRule="auto"/>
      <w:jc w:val="center"/>
    </w:pPr>
    <w:rPr>
      <w:rFonts w:ascii="Arial" w:hAnsi="Arial" w:cs="Arial"/>
      <w:vanish/>
      <w:sz w:val="16"/>
      <w:szCs w:val="16"/>
      <w:lang w:eastAsia="pl-PL"/>
    </w:rPr>
  </w:style>
  <w:style w:type="character" w:customStyle="1" w:styleId="z-dnoobrazcaZnak">
    <w:name w:val="z-dno obrazca Znak"/>
    <w:basedOn w:val="Privzetapisavaodstavka"/>
    <w:link w:val="z-dnoobrazca"/>
    <w:uiPriority w:val="99"/>
    <w:semiHidden/>
    <w:locked/>
    <w:rsid w:val="00CC7FD9"/>
    <w:rPr>
      <w:rFonts w:ascii="Arial" w:hAnsi="Arial" w:cs="Arial"/>
      <w:vanish/>
      <w:sz w:val="16"/>
      <w:szCs w:val="16"/>
      <w:lang w:eastAsia="en-US"/>
    </w:rPr>
  </w:style>
  <w:style w:type="character" w:styleId="SledenaHiperpovezava">
    <w:name w:val="FollowedHyperlink"/>
    <w:basedOn w:val="Privzetapisavaodstavka"/>
    <w:uiPriority w:val="99"/>
    <w:rsid w:val="00A977B9"/>
    <w:rPr>
      <w:rFonts w:cs="Times New Roman"/>
      <w:color w:val="800080"/>
      <w:u w:val="single"/>
    </w:rPr>
  </w:style>
  <w:style w:type="character" w:styleId="HTML-citat">
    <w:name w:val="HTML Cite"/>
    <w:basedOn w:val="Privzetapisavaodstavka"/>
    <w:uiPriority w:val="99"/>
    <w:rsid w:val="00A977B9"/>
    <w:rPr>
      <w:rFonts w:cs="Times New Roman"/>
      <w:i/>
      <w:iCs/>
    </w:rPr>
  </w:style>
  <w:style w:type="character" w:styleId="tevilkastrani">
    <w:name w:val="page number"/>
    <w:basedOn w:val="Privzetapisavaodstavka"/>
    <w:uiPriority w:val="99"/>
    <w:rsid w:val="00F11D5A"/>
    <w:rPr>
      <w:rFonts w:cs="Times New Roman"/>
    </w:rPr>
  </w:style>
  <w:style w:type="paragraph" w:styleId="Navadensplet">
    <w:name w:val="Normal (Web)"/>
    <w:basedOn w:val="Navaden"/>
    <w:uiPriority w:val="99"/>
    <w:rsid w:val="00830E7D"/>
    <w:pPr>
      <w:spacing w:before="100" w:beforeAutospacing="1" w:after="100" w:afterAutospacing="1" w:line="240" w:lineRule="auto"/>
    </w:pPr>
    <w:rPr>
      <w:rFonts w:ascii="Times New Roman" w:eastAsia="SimSun" w:hAnsi="Times New Roman"/>
      <w:sz w:val="24"/>
      <w:szCs w:val="24"/>
      <w:lang w:val="sl-SI" w:eastAsia="zh-CN"/>
    </w:rPr>
  </w:style>
  <w:style w:type="character" w:customStyle="1" w:styleId="hps">
    <w:name w:val="hps"/>
    <w:basedOn w:val="Privzetapisavaodstavka"/>
    <w:uiPriority w:val="99"/>
    <w:rsid w:val="00EA744F"/>
    <w:rPr>
      <w:rFonts w:cs="Times New Roman"/>
    </w:rPr>
  </w:style>
  <w:style w:type="character" w:customStyle="1" w:styleId="hpsatn">
    <w:name w:val="hps atn"/>
    <w:basedOn w:val="Privzetapisavaodstavka"/>
    <w:uiPriority w:val="99"/>
    <w:rsid w:val="000C345F"/>
    <w:rPr>
      <w:rFonts w:cs="Times New Roman"/>
    </w:rPr>
  </w:style>
  <w:style w:type="character" w:customStyle="1" w:styleId="user1">
    <w:name w:val="user1"/>
    <w:basedOn w:val="Privzetapisavaodstavka"/>
    <w:uiPriority w:val="99"/>
    <w:rsid w:val="00925BC5"/>
    <w:rPr>
      <w:rFonts w:cs="Times New Roman"/>
    </w:rPr>
  </w:style>
  <w:style w:type="character" w:customStyle="1" w:styleId="shorttext">
    <w:name w:val="short_text"/>
    <w:basedOn w:val="Privzetapisavaodstavka"/>
    <w:uiPriority w:val="99"/>
    <w:rsid w:val="000E4746"/>
    <w:rPr>
      <w:rFonts w:cs="Times New Roman"/>
    </w:rPr>
  </w:style>
  <w:style w:type="character" w:styleId="Pripombasklic">
    <w:name w:val="annotation reference"/>
    <w:basedOn w:val="Privzetapisavaodstavka"/>
    <w:uiPriority w:val="99"/>
    <w:semiHidden/>
    <w:rsid w:val="00A36D58"/>
    <w:rPr>
      <w:rFonts w:cs="Times New Roman"/>
      <w:sz w:val="16"/>
      <w:szCs w:val="16"/>
    </w:rPr>
  </w:style>
  <w:style w:type="paragraph" w:styleId="Pripombabesedilo">
    <w:name w:val="annotation text"/>
    <w:basedOn w:val="Navaden"/>
    <w:link w:val="PripombabesediloZnak"/>
    <w:uiPriority w:val="99"/>
    <w:semiHidden/>
    <w:rsid w:val="00A36D58"/>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A36D58"/>
    <w:rPr>
      <w:rFonts w:cs="Times New Roman"/>
      <w:sz w:val="20"/>
      <w:szCs w:val="20"/>
      <w:lang w:val="pl-PL" w:eastAsia="en-US"/>
    </w:rPr>
  </w:style>
  <w:style w:type="paragraph" w:styleId="Zadevapripombe">
    <w:name w:val="annotation subject"/>
    <w:basedOn w:val="Pripombabesedilo"/>
    <w:next w:val="Pripombabesedilo"/>
    <w:link w:val="ZadevapripombeZnak"/>
    <w:uiPriority w:val="99"/>
    <w:semiHidden/>
    <w:rsid w:val="00A36D58"/>
    <w:rPr>
      <w:b/>
      <w:bCs/>
    </w:rPr>
  </w:style>
  <w:style w:type="character" w:customStyle="1" w:styleId="ZadevapripombeZnak">
    <w:name w:val="Zadeva pripombe Znak"/>
    <w:basedOn w:val="PripombabesediloZnak"/>
    <w:link w:val="Zadevapripombe"/>
    <w:uiPriority w:val="99"/>
    <w:semiHidden/>
    <w:locked/>
    <w:rsid w:val="00A36D58"/>
    <w:rPr>
      <w:rFonts w:cs="Times New Roman"/>
      <w:b/>
      <w:bCs/>
      <w:sz w:val="20"/>
      <w:szCs w:val="20"/>
      <w:lang w:val="pl-PL" w:eastAsia="en-US"/>
    </w:rPr>
  </w:style>
  <w:style w:type="character" w:styleId="Krepko">
    <w:name w:val="Strong"/>
    <w:basedOn w:val="Privzetapisavaodstavka"/>
    <w:uiPriority w:val="99"/>
    <w:qFormat/>
    <w:locked/>
    <w:rsid w:val="00F96A3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01D3"/>
    <w:pPr>
      <w:spacing w:after="200" w:line="276" w:lineRule="auto"/>
    </w:pPr>
    <w:rPr>
      <w:lang w:val="pl-PL"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AC23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C233F"/>
    <w:rPr>
      <w:rFonts w:ascii="Tahoma" w:hAnsi="Tahoma" w:cs="Tahoma"/>
      <w:sz w:val="16"/>
      <w:szCs w:val="16"/>
    </w:rPr>
  </w:style>
  <w:style w:type="table" w:styleId="Tabelamrea">
    <w:name w:val="Table Grid"/>
    <w:basedOn w:val="Navadnatabela"/>
    <w:uiPriority w:val="99"/>
    <w:rsid w:val="00E30C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EC52A8"/>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EC52A8"/>
    <w:rPr>
      <w:rFonts w:cs="Times New Roman"/>
    </w:rPr>
  </w:style>
  <w:style w:type="paragraph" w:styleId="Noga">
    <w:name w:val="footer"/>
    <w:basedOn w:val="Navaden"/>
    <w:link w:val="NogaZnak"/>
    <w:uiPriority w:val="99"/>
    <w:rsid w:val="00EC52A8"/>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EC52A8"/>
    <w:rPr>
      <w:rFonts w:cs="Times New Roman"/>
    </w:rPr>
  </w:style>
  <w:style w:type="paragraph" w:styleId="Golobesedilo">
    <w:name w:val="Plain Text"/>
    <w:basedOn w:val="Navaden"/>
    <w:link w:val="GolobesediloZnak"/>
    <w:uiPriority w:val="99"/>
    <w:semiHidden/>
    <w:rsid w:val="0079222A"/>
    <w:pPr>
      <w:spacing w:after="0" w:line="240" w:lineRule="auto"/>
    </w:pPr>
    <w:rPr>
      <w:rFonts w:ascii="Consolas" w:hAnsi="Consolas" w:cs="Consolas"/>
      <w:sz w:val="21"/>
      <w:szCs w:val="21"/>
      <w:lang w:val="en-GB" w:eastAsia="en-GB"/>
    </w:rPr>
  </w:style>
  <w:style w:type="character" w:customStyle="1" w:styleId="GolobesediloZnak">
    <w:name w:val="Golo besedilo Znak"/>
    <w:basedOn w:val="Privzetapisavaodstavka"/>
    <w:link w:val="Golobesedilo"/>
    <w:uiPriority w:val="99"/>
    <w:semiHidden/>
    <w:locked/>
    <w:rsid w:val="0079222A"/>
    <w:rPr>
      <w:rFonts w:ascii="Consolas" w:hAnsi="Consolas" w:cs="Consolas"/>
      <w:sz w:val="21"/>
      <w:szCs w:val="21"/>
      <w:lang w:val="en-GB" w:eastAsia="en-GB"/>
    </w:rPr>
  </w:style>
  <w:style w:type="character" w:customStyle="1" w:styleId="object">
    <w:name w:val="object"/>
    <w:basedOn w:val="Privzetapisavaodstavka"/>
    <w:uiPriority w:val="99"/>
    <w:rsid w:val="00545651"/>
    <w:rPr>
      <w:rFonts w:cs="Times New Roman"/>
    </w:rPr>
  </w:style>
  <w:style w:type="character" w:styleId="Hiperpovezava">
    <w:name w:val="Hyperlink"/>
    <w:basedOn w:val="Privzetapisavaodstavka"/>
    <w:uiPriority w:val="99"/>
    <w:rsid w:val="00545651"/>
    <w:rPr>
      <w:rFonts w:cs="Times New Roman"/>
      <w:color w:val="0000FF"/>
      <w:u w:val="single"/>
    </w:rPr>
  </w:style>
  <w:style w:type="paragraph" w:styleId="z-vrhobrazca">
    <w:name w:val="HTML Top of Form"/>
    <w:basedOn w:val="Navaden"/>
    <w:next w:val="Navaden"/>
    <w:link w:val="z-vrhobrazcaZnak"/>
    <w:hidden/>
    <w:uiPriority w:val="99"/>
    <w:rsid w:val="00D129CA"/>
    <w:pPr>
      <w:pBdr>
        <w:bottom w:val="single" w:sz="6" w:space="1" w:color="auto"/>
      </w:pBdr>
      <w:spacing w:after="0" w:line="240" w:lineRule="auto"/>
      <w:jc w:val="center"/>
    </w:pPr>
    <w:rPr>
      <w:rFonts w:ascii="Arial" w:hAnsi="Arial" w:cs="Arial"/>
      <w:vanish/>
      <w:sz w:val="16"/>
      <w:szCs w:val="16"/>
      <w:lang w:eastAsia="pl-PL"/>
    </w:rPr>
  </w:style>
  <w:style w:type="character" w:customStyle="1" w:styleId="z-vrhobrazcaZnak">
    <w:name w:val="z-vrh obrazca Znak"/>
    <w:basedOn w:val="Privzetapisavaodstavka"/>
    <w:link w:val="z-vrhobrazca"/>
    <w:uiPriority w:val="99"/>
    <w:semiHidden/>
    <w:locked/>
    <w:rsid w:val="00CC7FD9"/>
    <w:rPr>
      <w:rFonts w:ascii="Arial" w:hAnsi="Arial" w:cs="Arial"/>
      <w:vanish/>
      <w:sz w:val="16"/>
      <w:szCs w:val="16"/>
      <w:lang w:eastAsia="en-US"/>
    </w:rPr>
  </w:style>
  <w:style w:type="paragraph" w:styleId="z-dnoobrazca">
    <w:name w:val="HTML Bottom of Form"/>
    <w:basedOn w:val="Navaden"/>
    <w:next w:val="Navaden"/>
    <w:link w:val="z-dnoobrazcaZnak"/>
    <w:hidden/>
    <w:uiPriority w:val="99"/>
    <w:rsid w:val="00D129CA"/>
    <w:pPr>
      <w:pBdr>
        <w:top w:val="single" w:sz="6" w:space="1" w:color="auto"/>
      </w:pBdr>
      <w:spacing w:after="0" w:line="240" w:lineRule="auto"/>
      <w:jc w:val="center"/>
    </w:pPr>
    <w:rPr>
      <w:rFonts w:ascii="Arial" w:hAnsi="Arial" w:cs="Arial"/>
      <w:vanish/>
      <w:sz w:val="16"/>
      <w:szCs w:val="16"/>
      <w:lang w:eastAsia="pl-PL"/>
    </w:rPr>
  </w:style>
  <w:style w:type="character" w:customStyle="1" w:styleId="z-dnoobrazcaZnak">
    <w:name w:val="z-dno obrazca Znak"/>
    <w:basedOn w:val="Privzetapisavaodstavka"/>
    <w:link w:val="z-dnoobrazca"/>
    <w:uiPriority w:val="99"/>
    <w:semiHidden/>
    <w:locked/>
    <w:rsid w:val="00CC7FD9"/>
    <w:rPr>
      <w:rFonts w:ascii="Arial" w:hAnsi="Arial" w:cs="Arial"/>
      <w:vanish/>
      <w:sz w:val="16"/>
      <w:szCs w:val="16"/>
      <w:lang w:eastAsia="en-US"/>
    </w:rPr>
  </w:style>
  <w:style w:type="character" w:styleId="SledenaHiperpovezava">
    <w:name w:val="FollowedHyperlink"/>
    <w:basedOn w:val="Privzetapisavaodstavka"/>
    <w:uiPriority w:val="99"/>
    <w:rsid w:val="00A977B9"/>
    <w:rPr>
      <w:rFonts w:cs="Times New Roman"/>
      <w:color w:val="800080"/>
      <w:u w:val="single"/>
    </w:rPr>
  </w:style>
  <w:style w:type="character" w:styleId="HTML-citat">
    <w:name w:val="HTML Cite"/>
    <w:basedOn w:val="Privzetapisavaodstavka"/>
    <w:uiPriority w:val="99"/>
    <w:rsid w:val="00A977B9"/>
    <w:rPr>
      <w:rFonts w:cs="Times New Roman"/>
      <w:i/>
      <w:iCs/>
    </w:rPr>
  </w:style>
  <w:style w:type="character" w:styleId="tevilkastrani">
    <w:name w:val="page number"/>
    <w:basedOn w:val="Privzetapisavaodstavka"/>
    <w:uiPriority w:val="99"/>
    <w:rsid w:val="00F11D5A"/>
    <w:rPr>
      <w:rFonts w:cs="Times New Roman"/>
    </w:rPr>
  </w:style>
  <w:style w:type="paragraph" w:styleId="Navadensplet">
    <w:name w:val="Normal (Web)"/>
    <w:basedOn w:val="Navaden"/>
    <w:uiPriority w:val="99"/>
    <w:rsid w:val="00830E7D"/>
    <w:pPr>
      <w:spacing w:before="100" w:beforeAutospacing="1" w:after="100" w:afterAutospacing="1" w:line="240" w:lineRule="auto"/>
    </w:pPr>
    <w:rPr>
      <w:rFonts w:ascii="Times New Roman" w:eastAsia="SimSun" w:hAnsi="Times New Roman"/>
      <w:sz w:val="24"/>
      <w:szCs w:val="24"/>
      <w:lang w:val="sl-SI" w:eastAsia="zh-CN"/>
    </w:rPr>
  </w:style>
  <w:style w:type="character" w:customStyle="1" w:styleId="hps">
    <w:name w:val="hps"/>
    <w:basedOn w:val="Privzetapisavaodstavka"/>
    <w:uiPriority w:val="99"/>
    <w:rsid w:val="00EA744F"/>
    <w:rPr>
      <w:rFonts w:cs="Times New Roman"/>
    </w:rPr>
  </w:style>
  <w:style w:type="character" w:customStyle="1" w:styleId="hpsatn">
    <w:name w:val="hps atn"/>
    <w:basedOn w:val="Privzetapisavaodstavka"/>
    <w:uiPriority w:val="99"/>
    <w:rsid w:val="000C345F"/>
    <w:rPr>
      <w:rFonts w:cs="Times New Roman"/>
    </w:rPr>
  </w:style>
  <w:style w:type="character" w:customStyle="1" w:styleId="user1">
    <w:name w:val="user1"/>
    <w:basedOn w:val="Privzetapisavaodstavka"/>
    <w:uiPriority w:val="99"/>
    <w:rsid w:val="00925BC5"/>
    <w:rPr>
      <w:rFonts w:cs="Times New Roman"/>
    </w:rPr>
  </w:style>
  <w:style w:type="character" w:customStyle="1" w:styleId="shorttext">
    <w:name w:val="short_text"/>
    <w:basedOn w:val="Privzetapisavaodstavka"/>
    <w:uiPriority w:val="99"/>
    <w:rsid w:val="000E4746"/>
    <w:rPr>
      <w:rFonts w:cs="Times New Roman"/>
    </w:rPr>
  </w:style>
  <w:style w:type="character" w:styleId="Pripombasklic">
    <w:name w:val="annotation reference"/>
    <w:basedOn w:val="Privzetapisavaodstavka"/>
    <w:uiPriority w:val="99"/>
    <w:semiHidden/>
    <w:rsid w:val="00A36D58"/>
    <w:rPr>
      <w:rFonts w:cs="Times New Roman"/>
      <w:sz w:val="16"/>
      <w:szCs w:val="16"/>
    </w:rPr>
  </w:style>
  <w:style w:type="paragraph" w:styleId="Pripombabesedilo">
    <w:name w:val="annotation text"/>
    <w:basedOn w:val="Navaden"/>
    <w:link w:val="PripombabesediloZnak"/>
    <w:uiPriority w:val="99"/>
    <w:semiHidden/>
    <w:rsid w:val="00A36D58"/>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A36D58"/>
    <w:rPr>
      <w:rFonts w:cs="Times New Roman"/>
      <w:sz w:val="20"/>
      <w:szCs w:val="20"/>
      <w:lang w:val="pl-PL" w:eastAsia="en-US"/>
    </w:rPr>
  </w:style>
  <w:style w:type="paragraph" w:styleId="Zadevapripombe">
    <w:name w:val="annotation subject"/>
    <w:basedOn w:val="Pripombabesedilo"/>
    <w:next w:val="Pripombabesedilo"/>
    <w:link w:val="ZadevapripombeZnak"/>
    <w:uiPriority w:val="99"/>
    <w:semiHidden/>
    <w:rsid w:val="00A36D58"/>
    <w:rPr>
      <w:b/>
      <w:bCs/>
    </w:rPr>
  </w:style>
  <w:style w:type="character" w:customStyle="1" w:styleId="ZadevapripombeZnak">
    <w:name w:val="Zadeva pripombe Znak"/>
    <w:basedOn w:val="PripombabesediloZnak"/>
    <w:link w:val="Zadevapripombe"/>
    <w:uiPriority w:val="99"/>
    <w:semiHidden/>
    <w:locked/>
    <w:rsid w:val="00A36D58"/>
    <w:rPr>
      <w:rFonts w:cs="Times New Roman"/>
      <w:b/>
      <w:bCs/>
      <w:sz w:val="20"/>
      <w:szCs w:val="20"/>
      <w:lang w:val="pl-PL" w:eastAsia="en-US"/>
    </w:rPr>
  </w:style>
  <w:style w:type="character" w:styleId="Krepko">
    <w:name w:val="Strong"/>
    <w:basedOn w:val="Privzetapisavaodstavka"/>
    <w:uiPriority w:val="99"/>
    <w:qFormat/>
    <w:locked/>
    <w:rsid w:val="00F96A3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47829">
      <w:marLeft w:val="0"/>
      <w:marRight w:val="0"/>
      <w:marTop w:val="0"/>
      <w:marBottom w:val="0"/>
      <w:divBdr>
        <w:top w:val="none" w:sz="0" w:space="0" w:color="auto"/>
        <w:left w:val="none" w:sz="0" w:space="0" w:color="auto"/>
        <w:bottom w:val="none" w:sz="0" w:space="0" w:color="auto"/>
        <w:right w:val="none" w:sz="0" w:space="0" w:color="auto"/>
      </w:divBdr>
    </w:div>
    <w:div w:id="1894147830">
      <w:marLeft w:val="0"/>
      <w:marRight w:val="0"/>
      <w:marTop w:val="0"/>
      <w:marBottom w:val="0"/>
      <w:divBdr>
        <w:top w:val="none" w:sz="0" w:space="0" w:color="auto"/>
        <w:left w:val="none" w:sz="0" w:space="0" w:color="auto"/>
        <w:bottom w:val="none" w:sz="0" w:space="0" w:color="auto"/>
        <w:right w:val="none" w:sz="0" w:space="0" w:color="auto"/>
      </w:divBdr>
      <w:divsChild>
        <w:div w:id="1894147832">
          <w:marLeft w:val="0"/>
          <w:marRight w:val="0"/>
          <w:marTop w:val="0"/>
          <w:marBottom w:val="0"/>
          <w:divBdr>
            <w:top w:val="none" w:sz="0" w:space="0" w:color="auto"/>
            <w:left w:val="none" w:sz="0" w:space="0" w:color="auto"/>
            <w:bottom w:val="none" w:sz="0" w:space="0" w:color="auto"/>
            <w:right w:val="none" w:sz="0" w:space="0" w:color="auto"/>
          </w:divBdr>
        </w:div>
        <w:div w:id="1894147833">
          <w:marLeft w:val="0"/>
          <w:marRight w:val="0"/>
          <w:marTop w:val="0"/>
          <w:marBottom w:val="0"/>
          <w:divBdr>
            <w:top w:val="none" w:sz="0" w:space="0" w:color="auto"/>
            <w:left w:val="none" w:sz="0" w:space="0" w:color="auto"/>
            <w:bottom w:val="none" w:sz="0" w:space="0" w:color="auto"/>
            <w:right w:val="none" w:sz="0" w:space="0" w:color="auto"/>
          </w:divBdr>
        </w:div>
        <w:div w:id="1894147834">
          <w:marLeft w:val="0"/>
          <w:marRight w:val="0"/>
          <w:marTop w:val="0"/>
          <w:marBottom w:val="0"/>
          <w:divBdr>
            <w:top w:val="none" w:sz="0" w:space="0" w:color="auto"/>
            <w:left w:val="none" w:sz="0" w:space="0" w:color="auto"/>
            <w:bottom w:val="none" w:sz="0" w:space="0" w:color="auto"/>
            <w:right w:val="none" w:sz="0" w:space="0" w:color="auto"/>
          </w:divBdr>
          <w:divsChild>
            <w:div w:id="18941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7835">
      <w:marLeft w:val="0"/>
      <w:marRight w:val="0"/>
      <w:marTop w:val="0"/>
      <w:marBottom w:val="0"/>
      <w:divBdr>
        <w:top w:val="none" w:sz="0" w:space="0" w:color="auto"/>
        <w:left w:val="none" w:sz="0" w:space="0" w:color="auto"/>
        <w:bottom w:val="none" w:sz="0" w:space="0" w:color="auto"/>
        <w:right w:val="none" w:sz="0" w:space="0" w:color="auto"/>
      </w:divBdr>
    </w:div>
    <w:div w:id="1894147836">
      <w:marLeft w:val="0"/>
      <w:marRight w:val="0"/>
      <w:marTop w:val="0"/>
      <w:marBottom w:val="0"/>
      <w:divBdr>
        <w:top w:val="none" w:sz="0" w:space="0" w:color="auto"/>
        <w:left w:val="none" w:sz="0" w:space="0" w:color="auto"/>
        <w:bottom w:val="none" w:sz="0" w:space="0" w:color="auto"/>
        <w:right w:val="none" w:sz="0" w:space="0" w:color="auto"/>
      </w:divBdr>
    </w:div>
    <w:div w:id="1894147839">
      <w:marLeft w:val="0"/>
      <w:marRight w:val="0"/>
      <w:marTop w:val="0"/>
      <w:marBottom w:val="0"/>
      <w:divBdr>
        <w:top w:val="none" w:sz="0" w:space="0" w:color="auto"/>
        <w:left w:val="none" w:sz="0" w:space="0" w:color="auto"/>
        <w:bottom w:val="none" w:sz="0" w:space="0" w:color="auto"/>
        <w:right w:val="none" w:sz="0" w:space="0" w:color="auto"/>
      </w:divBdr>
      <w:divsChild>
        <w:div w:id="1894147837">
          <w:marLeft w:val="0"/>
          <w:marRight w:val="0"/>
          <w:marTop w:val="0"/>
          <w:marBottom w:val="0"/>
          <w:divBdr>
            <w:top w:val="none" w:sz="0" w:space="0" w:color="auto"/>
            <w:left w:val="none" w:sz="0" w:space="0" w:color="auto"/>
            <w:bottom w:val="none" w:sz="0" w:space="0" w:color="auto"/>
            <w:right w:val="none" w:sz="0" w:space="0" w:color="auto"/>
          </w:divBdr>
          <w:divsChild>
            <w:div w:id="1894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birth.eu/projekt-rebirth/" TargetMode="External"/><Relationship Id="rId13" Type="http://schemas.openxmlformats.org/officeDocument/2006/relationships/hyperlink" Target="http://www.zag.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ildingup-e2b.eu/" TargetMode="External"/><Relationship Id="rId12" Type="http://schemas.openxmlformats.org/officeDocument/2006/relationships/hyperlink" Target="mailto:a.pachman@itb.p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ma.kemperle@zag.si" TargetMode="External"/><Relationship Id="rId5" Type="http://schemas.openxmlformats.org/officeDocument/2006/relationships/footnotes" Target="footnotes.xml"/><Relationship Id="rId15" Type="http://schemas.openxmlformats.org/officeDocument/2006/relationships/hyperlink" Target="mailto:a.pachman@itb.pl" TargetMode="External"/><Relationship Id="rId10" Type="http://schemas.openxmlformats.org/officeDocument/2006/relationships/hyperlink" Target="http://www.re-birth.eu/projekt-rebirth/" TargetMode="External"/><Relationship Id="rId4" Type="http://schemas.openxmlformats.org/officeDocument/2006/relationships/webSettings" Target="webSettings.xml"/><Relationship Id="rId9" Type="http://schemas.openxmlformats.org/officeDocument/2006/relationships/hyperlink" Target="http://www.re-birth.eu/projekt-rebirth/" TargetMode="External"/><Relationship Id="rId14" Type="http://schemas.openxmlformats.org/officeDocument/2006/relationships/hyperlink" Target="mailto:ema.kemperle@zag.s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4</DocSecurity>
  <Lines>38</Lines>
  <Paragraphs>10</Paragraphs>
  <ScaleCrop>false</ScaleCrop>
  <HeadingPairs>
    <vt:vector size="2" baseType="variant">
      <vt:variant>
        <vt:lpstr>Naslov</vt:lpstr>
      </vt:variant>
      <vt:variant>
        <vt:i4>1</vt:i4>
      </vt:variant>
    </vt:vector>
  </HeadingPairs>
  <TitlesOfParts>
    <vt:vector size="1" baseType="lpstr">
      <vt:lpstr>ENERGY EFFICIENCY &amp; SUSTAINABILITY </vt:lpstr>
    </vt:vector>
  </TitlesOfParts>
  <Company>Microsoft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&amp; SUSTAINABILITY</dc:title>
  <dc:creator>Falińska Dorota</dc:creator>
  <cp:lastModifiedBy>Petra Kavčič</cp:lastModifiedBy>
  <cp:revision>2</cp:revision>
  <cp:lastPrinted>2012-08-13T14:04:00Z</cp:lastPrinted>
  <dcterms:created xsi:type="dcterms:W3CDTF">2012-08-14T11:14:00Z</dcterms:created>
  <dcterms:modified xsi:type="dcterms:W3CDTF">2012-08-14T11:14:00Z</dcterms:modified>
</cp:coreProperties>
</file>